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7E" w:rsidRPr="000F6B7E" w:rsidRDefault="000F6B7E" w:rsidP="00D47DA6">
      <w:pPr>
        <w:rPr>
          <w:b/>
          <w:sz w:val="32"/>
          <w:szCs w:val="32"/>
        </w:rPr>
      </w:pPr>
      <w:r w:rsidRPr="000F6B7E">
        <w:rPr>
          <w:b/>
          <w:sz w:val="32"/>
          <w:szCs w:val="32"/>
        </w:rPr>
        <w:t>RUTINEBESKRIVELSE VISMA VELFERD, VSA, SVAR UT</w:t>
      </w:r>
    </w:p>
    <w:p w:rsidR="00D47DA6" w:rsidRPr="000B39D3" w:rsidRDefault="00D47DA6" w:rsidP="00D47DA6">
      <w:pPr>
        <w:rPr>
          <w:b/>
          <w:sz w:val="28"/>
          <w:szCs w:val="28"/>
        </w:rPr>
      </w:pPr>
      <w:r w:rsidRPr="000B39D3">
        <w:rPr>
          <w:b/>
          <w:sz w:val="28"/>
          <w:szCs w:val="28"/>
        </w:rPr>
        <w:t>Rutiner Sikker sone skanning Visma Velferd</w:t>
      </w:r>
    </w:p>
    <w:p w:rsidR="000B39D3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Innbygger som er bruker av tjenesten i NAV leverer inn ferdigutfylt søknad på NAV-kontoret eller får hjelp til å fylle ut søknad på NAV-kontoret</w:t>
      </w:r>
    </w:p>
    <w:p w:rsidR="000B39D3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 xml:space="preserve">Alternativt sender bruker av tjenesten søknaden i posten til </w:t>
      </w:r>
      <w:proofErr w:type="spellStart"/>
      <w:r w:rsidRPr="00756E7D">
        <w:rPr>
          <w:sz w:val="24"/>
          <w:szCs w:val="24"/>
        </w:rPr>
        <w:t>NAV`s</w:t>
      </w:r>
      <w:proofErr w:type="spellEnd"/>
      <w:r w:rsidRPr="00756E7D">
        <w:rPr>
          <w:sz w:val="24"/>
          <w:szCs w:val="24"/>
        </w:rPr>
        <w:t xml:space="preserve"> postkasse</w:t>
      </w:r>
    </w:p>
    <w:p w:rsidR="000B39D3" w:rsidRPr="00756E7D" w:rsidRDefault="002D0541" w:rsidP="00D47DA6">
      <w:pPr>
        <w:rPr>
          <w:sz w:val="24"/>
          <w:szCs w:val="24"/>
          <w:u w:val="single"/>
        </w:rPr>
      </w:pPr>
      <w:r w:rsidRPr="002D0541">
        <w:rPr>
          <w:sz w:val="24"/>
          <w:szCs w:val="24"/>
          <w:highlight w:val="yellow"/>
          <w:u w:val="single"/>
        </w:rPr>
        <w:t>Rutiner på NAV kontoret før skanning</w:t>
      </w:r>
    </w:p>
    <w:p w:rsidR="000B39D3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 xml:space="preserve">Ansatt på NAV henter posten i </w:t>
      </w:r>
      <w:proofErr w:type="spellStart"/>
      <w:r w:rsidRPr="00756E7D">
        <w:rPr>
          <w:sz w:val="24"/>
          <w:szCs w:val="24"/>
        </w:rPr>
        <w:t>NAV`s</w:t>
      </w:r>
      <w:proofErr w:type="spellEnd"/>
      <w:r w:rsidRPr="00756E7D">
        <w:rPr>
          <w:sz w:val="24"/>
          <w:szCs w:val="24"/>
        </w:rPr>
        <w:t xml:space="preserve"> postkasse</w:t>
      </w:r>
    </w:p>
    <w:p w:rsidR="000B39D3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Ansatt på NAV åpner posten</w:t>
      </w:r>
    </w:p>
    <w:p w:rsidR="000B39D3" w:rsidRPr="00756E7D" w:rsidRDefault="00C85A5A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Bruker som har søkt økonomisk sosialhjelp må registreres i Visma Velferd før dokumentene skannes inn i Visma Velferd</w:t>
      </w:r>
    </w:p>
    <w:p w:rsidR="000A6106" w:rsidRPr="00756E7D" w:rsidRDefault="000A610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 xml:space="preserve">Søknadene må påføres </w:t>
      </w:r>
      <w:proofErr w:type="spellStart"/>
      <w:r w:rsidRPr="00756E7D">
        <w:rPr>
          <w:sz w:val="24"/>
          <w:szCs w:val="24"/>
        </w:rPr>
        <w:t>brukerid</w:t>
      </w:r>
      <w:proofErr w:type="spellEnd"/>
      <w:r w:rsidRPr="00756E7D">
        <w:rPr>
          <w:sz w:val="24"/>
          <w:szCs w:val="24"/>
        </w:rPr>
        <w:t>., fødselsdato, navn o.l.</w:t>
      </w:r>
    </w:p>
    <w:p w:rsidR="000A6106" w:rsidRDefault="000A610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Ansatt på NAV må sjekke at søknaden er godt nok utfylt, at den er leselig, kort sagt: at den er klar til å bli skannet</w:t>
      </w:r>
    </w:p>
    <w:p w:rsidR="002D0541" w:rsidRPr="00756E7D" w:rsidRDefault="002D0541" w:rsidP="00D47DA6">
      <w:pPr>
        <w:rPr>
          <w:sz w:val="24"/>
          <w:szCs w:val="24"/>
        </w:rPr>
      </w:pPr>
      <w:r w:rsidRPr="002D0541">
        <w:rPr>
          <w:sz w:val="24"/>
          <w:szCs w:val="24"/>
          <w:highlight w:val="yellow"/>
        </w:rPr>
        <w:t>Ansatt på NAV må sjekke at dokumentene som ligger i saksmappen tilhører riktig søknad/bruker</w:t>
      </w:r>
    </w:p>
    <w:p w:rsidR="00D47DA6" w:rsidRPr="00756E7D" w:rsidRDefault="00D47DA6" w:rsidP="00D47DA6">
      <w:pPr>
        <w:rPr>
          <w:sz w:val="24"/>
          <w:szCs w:val="24"/>
          <w:u w:val="single"/>
        </w:rPr>
      </w:pPr>
      <w:r w:rsidRPr="00756E7D">
        <w:rPr>
          <w:sz w:val="24"/>
          <w:szCs w:val="24"/>
          <w:u w:val="single"/>
        </w:rPr>
        <w:t>Overlevering av dokumenter</w:t>
      </w:r>
    </w:p>
    <w:p w:rsidR="00D47DA6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Etter innlevering av papirsøknader og etter at all post er åpnet på NAV-kontoret overleverer NAV</w:t>
      </w:r>
      <w:r w:rsidR="00D47DA6" w:rsidRPr="00756E7D">
        <w:rPr>
          <w:sz w:val="24"/>
          <w:szCs w:val="24"/>
        </w:rPr>
        <w:t xml:space="preserve"> papirdokumente</w:t>
      </w:r>
      <w:r w:rsidRPr="00756E7D">
        <w:rPr>
          <w:sz w:val="24"/>
          <w:szCs w:val="24"/>
        </w:rPr>
        <w:t>ne</w:t>
      </w:r>
      <w:r w:rsidR="00D47DA6" w:rsidRPr="00756E7D">
        <w:rPr>
          <w:sz w:val="24"/>
          <w:szCs w:val="24"/>
        </w:rPr>
        <w:t xml:space="preserve"> til sentralarkiv</w:t>
      </w:r>
    </w:p>
    <w:p w:rsidR="00D47DA6" w:rsidRPr="00756E7D" w:rsidRDefault="00D47DA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Dokumentene mottas i sentralarkiv av person som har tilgang til å skanne dokumenter i sikker sone</w:t>
      </w:r>
    </w:p>
    <w:p w:rsidR="00D47DA6" w:rsidRPr="00756E7D" w:rsidRDefault="00D47DA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Dersom vedkommende ikke er tilstede, låses dokumentene inn i arkivskap, og skannes når vedkommende er tilbake</w:t>
      </w:r>
    </w:p>
    <w:p w:rsidR="000B39D3" w:rsidRPr="00756E7D" w:rsidRDefault="000B39D3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Nøkkel til arkivskapet er plassert på et bestemt sted</w:t>
      </w:r>
    </w:p>
    <w:p w:rsidR="00D47DA6" w:rsidRPr="00756E7D" w:rsidRDefault="00D47DA6" w:rsidP="00D47DA6">
      <w:pPr>
        <w:rPr>
          <w:sz w:val="24"/>
          <w:szCs w:val="24"/>
          <w:u w:val="single"/>
        </w:rPr>
      </w:pPr>
      <w:r w:rsidRPr="00756E7D">
        <w:rPr>
          <w:sz w:val="24"/>
          <w:szCs w:val="24"/>
          <w:u w:val="single"/>
        </w:rPr>
        <w:t>Klargjøring før skanning</w:t>
      </w:r>
    </w:p>
    <w:p w:rsidR="00D47DA6" w:rsidRPr="00756E7D" w:rsidRDefault="00D47DA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Dokumentene stemples med dato</w:t>
      </w:r>
    </w:p>
    <w:p w:rsidR="00D47DA6" w:rsidRDefault="00D47DA6" w:rsidP="00D47DA6">
      <w:pPr>
        <w:rPr>
          <w:sz w:val="24"/>
          <w:szCs w:val="24"/>
        </w:rPr>
      </w:pPr>
      <w:r w:rsidRPr="00756E7D">
        <w:rPr>
          <w:sz w:val="24"/>
          <w:szCs w:val="24"/>
        </w:rPr>
        <w:t>Alle stifter må fjernes. Hvis søknaden inneholder små beskjeder på gule lapper eller kvitteringer må disse kopieres før skanning.</w:t>
      </w:r>
    </w:p>
    <w:p w:rsidR="00D47DA6" w:rsidRPr="00D97432" w:rsidRDefault="00D97432" w:rsidP="00D47DA6">
      <w:pPr>
        <w:rPr>
          <w:sz w:val="24"/>
          <w:szCs w:val="24"/>
          <w:highlight w:val="yellow"/>
        </w:rPr>
      </w:pPr>
      <w:r w:rsidRPr="00D97432">
        <w:rPr>
          <w:sz w:val="24"/>
          <w:szCs w:val="24"/>
          <w:highlight w:val="yellow"/>
        </w:rPr>
        <w:t>Gå inn på skanneren og velg Sikker skanning</w:t>
      </w:r>
    </w:p>
    <w:p w:rsidR="00D47DA6" w:rsidRPr="00D97432" w:rsidRDefault="00D97432" w:rsidP="00D47DA6">
      <w:pPr>
        <w:rPr>
          <w:sz w:val="24"/>
          <w:szCs w:val="24"/>
          <w:highlight w:val="yellow"/>
        </w:rPr>
      </w:pPr>
      <w:r w:rsidRPr="00D97432">
        <w:rPr>
          <w:sz w:val="24"/>
          <w:szCs w:val="24"/>
          <w:highlight w:val="yellow"/>
        </w:rPr>
        <w:t>Velg Velferd</w:t>
      </w:r>
    </w:p>
    <w:p w:rsidR="00D47DA6" w:rsidRPr="00D47DA6" w:rsidRDefault="00D97432" w:rsidP="00D47DA6">
      <w:pPr>
        <w:rPr>
          <w:sz w:val="24"/>
          <w:szCs w:val="24"/>
        </w:rPr>
      </w:pPr>
      <w:r w:rsidRPr="00D97432">
        <w:rPr>
          <w:sz w:val="24"/>
          <w:szCs w:val="24"/>
          <w:highlight w:val="yellow"/>
        </w:rPr>
        <w:t>Skann</w:t>
      </w:r>
    </w:p>
    <w:p w:rsidR="0047332E" w:rsidRPr="00756E7D" w:rsidRDefault="00D47DA6">
      <w:pPr>
        <w:rPr>
          <w:sz w:val="24"/>
          <w:szCs w:val="24"/>
        </w:rPr>
      </w:pPr>
      <w:r w:rsidRPr="00756E7D">
        <w:rPr>
          <w:sz w:val="24"/>
          <w:szCs w:val="24"/>
        </w:rPr>
        <w:t>Alle dokumentene skannes</w:t>
      </w:r>
      <w:r w:rsidR="000B39D3" w:rsidRPr="00756E7D">
        <w:rPr>
          <w:sz w:val="24"/>
          <w:szCs w:val="24"/>
        </w:rPr>
        <w:t xml:space="preserve"> </w:t>
      </w:r>
      <w:r w:rsidR="002D0541" w:rsidRPr="002D0541">
        <w:rPr>
          <w:sz w:val="24"/>
          <w:szCs w:val="24"/>
          <w:highlight w:val="yellow"/>
        </w:rPr>
        <w:t>automatisk</w:t>
      </w:r>
      <w:r w:rsidR="002D0541">
        <w:rPr>
          <w:sz w:val="24"/>
          <w:szCs w:val="24"/>
        </w:rPr>
        <w:t xml:space="preserve"> </w:t>
      </w:r>
      <w:r w:rsidR="000B39D3" w:rsidRPr="00756E7D">
        <w:rPr>
          <w:sz w:val="24"/>
          <w:szCs w:val="24"/>
        </w:rPr>
        <w:t>tosidig</w:t>
      </w:r>
    </w:p>
    <w:p w:rsidR="00D47DA6" w:rsidRPr="00756E7D" w:rsidRDefault="00D47DA6">
      <w:pPr>
        <w:rPr>
          <w:sz w:val="24"/>
          <w:szCs w:val="24"/>
        </w:rPr>
      </w:pPr>
      <w:r w:rsidRPr="00756E7D">
        <w:rPr>
          <w:sz w:val="24"/>
          <w:szCs w:val="24"/>
        </w:rPr>
        <w:t>Søknad skannes sammen med alle vedlegg</w:t>
      </w:r>
    </w:p>
    <w:p w:rsidR="00D47DA6" w:rsidRDefault="00D47DA6">
      <w:pPr>
        <w:rPr>
          <w:sz w:val="24"/>
          <w:szCs w:val="24"/>
        </w:rPr>
      </w:pPr>
      <w:r w:rsidRPr="00756E7D">
        <w:rPr>
          <w:sz w:val="24"/>
          <w:szCs w:val="24"/>
        </w:rPr>
        <w:lastRenderedPageBreak/>
        <w:t>Når det er vedlagt skattemelding og husleiekontrakt, skannes disse inn som egne dokumenter</w:t>
      </w:r>
    </w:p>
    <w:p w:rsidR="004F10AA" w:rsidRDefault="00D97432">
      <w:pPr>
        <w:rPr>
          <w:sz w:val="24"/>
          <w:szCs w:val="24"/>
          <w:u w:val="single"/>
        </w:rPr>
      </w:pPr>
      <w:r w:rsidRPr="00D97432">
        <w:rPr>
          <w:sz w:val="24"/>
          <w:szCs w:val="24"/>
          <w:u w:val="single"/>
        </w:rPr>
        <w:t>Hvis dokumenter må skannes på nytt</w:t>
      </w:r>
    </w:p>
    <w:p w:rsidR="00D97432" w:rsidRDefault="00D97432">
      <w:pPr>
        <w:rPr>
          <w:sz w:val="24"/>
          <w:szCs w:val="24"/>
        </w:rPr>
      </w:pPr>
      <w:r>
        <w:rPr>
          <w:sz w:val="24"/>
          <w:szCs w:val="24"/>
        </w:rPr>
        <w:t>I noen tilfeller må dokumentene skannes på nytt.</w:t>
      </w:r>
    </w:p>
    <w:p w:rsidR="00D97432" w:rsidRDefault="00D97432">
      <w:pPr>
        <w:rPr>
          <w:sz w:val="24"/>
          <w:szCs w:val="24"/>
        </w:rPr>
      </w:pPr>
      <w:r>
        <w:rPr>
          <w:sz w:val="24"/>
          <w:szCs w:val="24"/>
        </w:rPr>
        <w:t>NAV gir melding til sentralarkiv hvilke dokumenter som må skannes på nytt</w:t>
      </w:r>
    </w:p>
    <w:p w:rsidR="00D47DA6" w:rsidRPr="00756E7D" w:rsidRDefault="00D72D1C">
      <w:pPr>
        <w:rPr>
          <w:sz w:val="24"/>
          <w:szCs w:val="24"/>
          <w:u w:val="single"/>
        </w:rPr>
      </w:pPr>
      <w:r w:rsidRPr="00D72D1C">
        <w:rPr>
          <w:sz w:val="24"/>
          <w:szCs w:val="24"/>
          <w:highlight w:val="yellow"/>
          <w:u w:val="single"/>
        </w:rPr>
        <w:t>Sentralarkiv - Rutiner e</w:t>
      </w:r>
      <w:r w:rsidR="00D47DA6" w:rsidRPr="00D72D1C">
        <w:rPr>
          <w:sz w:val="24"/>
          <w:szCs w:val="24"/>
          <w:highlight w:val="yellow"/>
          <w:u w:val="single"/>
        </w:rPr>
        <w:t>tter skanning</w:t>
      </w:r>
    </w:p>
    <w:p w:rsidR="00D47DA6" w:rsidRPr="00756E7D" w:rsidRDefault="00D47DA6">
      <w:pPr>
        <w:rPr>
          <w:sz w:val="24"/>
          <w:szCs w:val="24"/>
        </w:rPr>
      </w:pPr>
      <w:r w:rsidRPr="00756E7D">
        <w:rPr>
          <w:sz w:val="24"/>
          <w:szCs w:val="24"/>
        </w:rPr>
        <w:t>Doku</w:t>
      </w:r>
      <w:r w:rsidR="000B39D3" w:rsidRPr="00756E7D">
        <w:rPr>
          <w:sz w:val="24"/>
          <w:szCs w:val="24"/>
        </w:rPr>
        <w:t>mentene legges i A3 omslag pr. dato i</w:t>
      </w:r>
      <w:r w:rsidR="000A6106" w:rsidRPr="00756E7D">
        <w:rPr>
          <w:sz w:val="24"/>
          <w:szCs w:val="24"/>
        </w:rPr>
        <w:t xml:space="preserve"> </w:t>
      </w:r>
      <w:proofErr w:type="spellStart"/>
      <w:r w:rsidR="000B39D3" w:rsidRPr="00756E7D">
        <w:rPr>
          <w:sz w:val="24"/>
          <w:szCs w:val="24"/>
        </w:rPr>
        <w:t>arkivboks</w:t>
      </w:r>
      <w:proofErr w:type="spellEnd"/>
      <w:r w:rsidR="000A6106" w:rsidRPr="00756E7D">
        <w:rPr>
          <w:sz w:val="24"/>
          <w:szCs w:val="24"/>
        </w:rPr>
        <w:t xml:space="preserve"> merket Ingen adgang</w:t>
      </w:r>
      <w:r w:rsidR="000B39D3" w:rsidRPr="00756E7D">
        <w:rPr>
          <w:sz w:val="24"/>
          <w:szCs w:val="24"/>
        </w:rPr>
        <w:t>.</w:t>
      </w:r>
      <w:r w:rsidR="000A6106" w:rsidRPr="00756E7D">
        <w:rPr>
          <w:sz w:val="24"/>
          <w:szCs w:val="24"/>
        </w:rPr>
        <w:t xml:space="preserve"> </w:t>
      </w:r>
    </w:p>
    <w:p w:rsidR="000B39D3" w:rsidRPr="00756E7D" w:rsidRDefault="000B39D3">
      <w:pPr>
        <w:rPr>
          <w:sz w:val="24"/>
          <w:szCs w:val="24"/>
        </w:rPr>
      </w:pPr>
      <w:r w:rsidRPr="00756E7D">
        <w:rPr>
          <w:sz w:val="24"/>
          <w:szCs w:val="24"/>
        </w:rPr>
        <w:t>Arkivboksen er plassert i til enhver tid låst skap i rom som låses hver ettermiddag.</w:t>
      </w:r>
    </w:p>
    <w:p w:rsidR="000A6106" w:rsidRDefault="000A6106">
      <w:pPr>
        <w:rPr>
          <w:sz w:val="24"/>
          <w:szCs w:val="24"/>
        </w:rPr>
      </w:pPr>
      <w:r w:rsidRPr="00756E7D">
        <w:rPr>
          <w:sz w:val="24"/>
          <w:szCs w:val="24"/>
        </w:rPr>
        <w:t xml:space="preserve">Dokumentene oppbevares i 2 </w:t>
      </w:r>
      <w:proofErr w:type="spellStart"/>
      <w:r w:rsidRPr="00756E7D">
        <w:rPr>
          <w:sz w:val="24"/>
          <w:szCs w:val="24"/>
        </w:rPr>
        <w:t>mnd</w:t>
      </w:r>
      <w:proofErr w:type="spellEnd"/>
      <w:r w:rsidRPr="00756E7D">
        <w:rPr>
          <w:sz w:val="24"/>
          <w:szCs w:val="24"/>
        </w:rPr>
        <w:t xml:space="preserve"> før de kan makuleres. De tas vare på en periode hvis det blir behov for å skanne på nytt ved feil, mangler, er uleselig, mangler sider eller andre ting.</w:t>
      </w:r>
    </w:p>
    <w:p w:rsidR="00913980" w:rsidRDefault="00913980">
      <w:pPr>
        <w:rPr>
          <w:sz w:val="24"/>
          <w:szCs w:val="24"/>
        </w:rPr>
      </w:pPr>
    </w:p>
    <w:p w:rsidR="00913980" w:rsidRDefault="00913980">
      <w:pPr>
        <w:rPr>
          <w:b/>
          <w:sz w:val="28"/>
          <w:szCs w:val="28"/>
        </w:rPr>
      </w:pPr>
      <w:proofErr w:type="spellStart"/>
      <w:r w:rsidRPr="00913980">
        <w:rPr>
          <w:b/>
          <w:sz w:val="28"/>
          <w:szCs w:val="28"/>
        </w:rPr>
        <w:t>Digisos</w:t>
      </w:r>
      <w:proofErr w:type="spellEnd"/>
      <w:r>
        <w:rPr>
          <w:b/>
          <w:sz w:val="28"/>
          <w:szCs w:val="28"/>
        </w:rPr>
        <w:t xml:space="preserve"> Svar Inn</w:t>
      </w:r>
    </w:p>
    <w:p w:rsidR="00913980" w:rsidRDefault="00913980">
      <w:pPr>
        <w:rPr>
          <w:sz w:val="24"/>
          <w:szCs w:val="24"/>
        </w:rPr>
      </w:pPr>
      <w:r>
        <w:rPr>
          <w:sz w:val="24"/>
          <w:szCs w:val="24"/>
        </w:rPr>
        <w:t xml:space="preserve">Vi har innført </w:t>
      </w:r>
      <w:proofErr w:type="spellStart"/>
      <w:r>
        <w:rPr>
          <w:sz w:val="24"/>
          <w:szCs w:val="24"/>
        </w:rPr>
        <w:t>Digisos</w:t>
      </w:r>
      <w:proofErr w:type="spellEnd"/>
      <w:r>
        <w:rPr>
          <w:sz w:val="24"/>
          <w:szCs w:val="24"/>
        </w:rPr>
        <w:t xml:space="preserve"> fra og med 20.mai 2019 for Skånland og Tjeldsund kommuner. </w:t>
      </w:r>
    </w:p>
    <w:p w:rsidR="00913980" w:rsidRDefault="00913980">
      <w:pPr>
        <w:rPr>
          <w:sz w:val="24"/>
          <w:szCs w:val="24"/>
        </w:rPr>
      </w:pPr>
      <w:r>
        <w:rPr>
          <w:sz w:val="24"/>
          <w:szCs w:val="24"/>
        </w:rPr>
        <w:t>Innbygger som er bruker av tjenestene i NAV Kommune kan sende inn digital søknad om økonomisk sosialhjelp via Min side i NAV.</w:t>
      </w:r>
    </w:p>
    <w:p w:rsidR="00913980" w:rsidRDefault="00913980">
      <w:pPr>
        <w:rPr>
          <w:sz w:val="24"/>
          <w:szCs w:val="24"/>
        </w:rPr>
      </w:pPr>
      <w:r>
        <w:rPr>
          <w:sz w:val="24"/>
          <w:szCs w:val="24"/>
        </w:rPr>
        <w:t>Søknaden kommer direkte inn i Visma Velferd vis KS Svar Inn tjeneste.</w:t>
      </w:r>
    </w:p>
    <w:p w:rsidR="002D0541" w:rsidRDefault="002D0541">
      <w:pPr>
        <w:rPr>
          <w:sz w:val="24"/>
          <w:szCs w:val="24"/>
        </w:rPr>
      </w:pPr>
      <w:r w:rsidRPr="002D0541">
        <w:rPr>
          <w:sz w:val="24"/>
          <w:szCs w:val="24"/>
          <w:highlight w:val="yellow"/>
        </w:rPr>
        <w:t>Søknaden er</w:t>
      </w:r>
      <w:r w:rsidR="00D72D1C">
        <w:rPr>
          <w:sz w:val="24"/>
          <w:szCs w:val="24"/>
          <w:highlight w:val="yellow"/>
        </w:rPr>
        <w:t xml:space="preserve"> nå</w:t>
      </w:r>
      <w:r w:rsidRPr="002D0541">
        <w:rPr>
          <w:sz w:val="24"/>
          <w:szCs w:val="24"/>
          <w:highlight w:val="yellow"/>
        </w:rPr>
        <w:t xml:space="preserve"> klar til behandling</w:t>
      </w:r>
      <w:r>
        <w:rPr>
          <w:sz w:val="24"/>
          <w:szCs w:val="24"/>
        </w:rPr>
        <w:t>.</w:t>
      </w:r>
    </w:p>
    <w:p w:rsidR="00D72D1C" w:rsidRPr="00D72D1C" w:rsidRDefault="00D72D1C">
      <w:pPr>
        <w:rPr>
          <w:i/>
          <w:sz w:val="24"/>
          <w:szCs w:val="24"/>
        </w:rPr>
      </w:pPr>
      <w:r w:rsidRPr="00D72D1C">
        <w:rPr>
          <w:i/>
          <w:sz w:val="24"/>
          <w:szCs w:val="24"/>
          <w:highlight w:val="yellow"/>
        </w:rPr>
        <w:t>Arkivtjenesten eller NAV må følge med på Svar Inn at det ikke ligger noe der som ikke kommer inn i Velferd.</w:t>
      </w:r>
    </w:p>
    <w:p w:rsidR="00756E7D" w:rsidRDefault="00756E7D">
      <w:pPr>
        <w:rPr>
          <w:b/>
          <w:sz w:val="28"/>
          <w:szCs w:val="28"/>
        </w:rPr>
      </w:pPr>
      <w:r w:rsidRPr="00756E7D">
        <w:rPr>
          <w:b/>
          <w:sz w:val="28"/>
          <w:szCs w:val="28"/>
        </w:rPr>
        <w:t xml:space="preserve">Rutiner for saksbehandlere </w:t>
      </w:r>
      <w:r w:rsidR="002878F3">
        <w:rPr>
          <w:b/>
          <w:sz w:val="28"/>
          <w:szCs w:val="28"/>
        </w:rPr>
        <w:t xml:space="preserve">og leder </w:t>
      </w:r>
      <w:r w:rsidRPr="00756E7D">
        <w:rPr>
          <w:b/>
          <w:sz w:val="28"/>
          <w:szCs w:val="28"/>
        </w:rPr>
        <w:t>i Visma Velferd</w:t>
      </w:r>
    </w:p>
    <w:p w:rsidR="00756E7D" w:rsidRDefault="00756E7D">
      <w:pPr>
        <w:rPr>
          <w:sz w:val="24"/>
          <w:szCs w:val="24"/>
        </w:rPr>
      </w:pPr>
      <w:r>
        <w:rPr>
          <w:sz w:val="24"/>
          <w:szCs w:val="24"/>
        </w:rPr>
        <w:t xml:space="preserve">Vi har innført fullelektronisk arkiv for Visma Velferd med arkivkjerne Visma Samhandling Arkiv </w:t>
      </w:r>
    </w:p>
    <w:p w:rsidR="00913980" w:rsidRDefault="00913980">
      <w:pPr>
        <w:rPr>
          <w:sz w:val="24"/>
          <w:szCs w:val="24"/>
        </w:rPr>
      </w:pPr>
      <w:r>
        <w:rPr>
          <w:sz w:val="24"/>
          <w:szCs w:val="24"/>
        </w:rPr>
        <w:t xml:space="preserve">Det er en egen service for å få dokumenter over til VSA; Visma Samhandling Arkiv Service </w:t>
      </w:r>
    </w:p>
    <w:p w:rsidR="00CA5BF3" w:rsidRDefault="00CA5BF3">
      <w:pPr>
        <w:rPr>
          <w:sz w:val="24"/>
          <w:szCs w:val="24"/>
          <w:highlight w:val="yellow"/>
        </w:rPr>
      </w:pPr>
      <w:r w:rsidRPr="00CA5BF3">
        <w:rPr>
          <w:sz w:val="24"/>
          <w:szCs w:val="24"/>
          <w:highlight w:val="yellow"/>
        </w:rPr>
        <w:t>Bruker må være opprettet i Velferd før dokumenter skannes inn.</w:t>
      </w:r>
    </w:p>
    <w:p w:rsidR="000C7771" w:rsidRDefault="000C7771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Er det behov for rutiner for varsling av nye innska</w:t>
      </w:r>
      <w:r w:rsidR="00D72D1C">
        <w:rPr>
          <w:sz w:val="24"/>
          <w:szCs w:val="24"/>
          <w:highlight w:val="yellow"/>
        </w:rPr>
        <w:t>nnede dokumenter?</w:t>
      </w:r>
    </w:p>
    <w:p w:rsidR="000C7771" w:rsidRDefault="000C7771">
      <w:pPr>
        <w:rPr>
          <w:sz w:val="24"/>
          <w:szCs w:val="24"/>
          <w:highlight w:val="yellow"/>
        </w:rPr>
      </w:pPr>
      <w:r w:rsidRPr="000C7771">
        <w:rPr>
          <w:sz w:val="24"/>
          <w:szCs w:val="24"/>
          <w:highlight w:val="yellow"/>
        </w:rPr>
        <w:t>Saksbehandler i Velferd vil finne innskannede filer under meny Saksbehandling og menyvalget Postregistrering.</w:t>
      </w:r>
    </w:p>
    <w:p w:rsidR="00D73523" w:rsidRDefault="00D73523" w:rsidP="00D73523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Rutiner for kvalitetssikring av dokumentinnhold og skannet resultat</w:t>
      </w:r>
      <w:r>
        <w:rPr>
          <w:sz w:val="24"/>
          <w:szCs w:val="24"/>
          <w:highlight w:val="yellow"/>
        </w:rPr>
        <w:t xml:space="preserve">: Saksbehandler må ved gjennomgang av saken kontrollere at dokumentene som er skannet inn tilhører riktig person. </w:t>
      </w:r>
    </w:p>
    <w:p w:rsidR="00D73523" w:rsidRDefault="00D73523" w:rsidP="00D73523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Postregistrering: </w:t>
      </w:r>
    </w:p>
    <w:p w:rsidR="00D73523" w:rsidRDefault="00D73523">
      <w:pPr>
        <w:rPr>
          <w:sz w:val="24"/>
          <w:szCs w:val="24"/>
        </w:rPr>
      </w:pPr>
    </w:p>
    <w:p w:rsidR="00CA5BF3" w:rsidRDefault="00CA5BF3">
      <w:pPr>
        <w:rPr>
          <w:sz w:val="24"/>
          <w:szCs w:val="24"/>
          <w:highlight w:val="yellow"/>
        </w:rPr>
      </w:pPr>
      <w:r w:rsidRPr="00CA5BF3">
        <w:rPr>
          <w:sz w:val="24"/>
          <w:szCs w:val="24"/>
          <w:highlight w:val="yellow"/>
        </w:rPr>
        <w:lastRenderedPageBreak/>
        <w:t>Saksbehandler har ansvar for å samle alle dokumentene i en saksbehandling på `</w:t>
      </w:r>
      <w:proofErr w:type="spellStart"/>
      <w:r w:rsidRPr="00CA5BF3">
        <w:rPr>
          <w:sz w:val="24"/>
          <w:szCs w:val="24"/>
          <w:highlight w:val="yellow"/>
        </w:rPr>
        <w:t>Saksnr</w:t>
      </w:r>
      <w:proofErr w:type="spellEnd"/>
      <w:r w:rsidRPr="00CA5BF3">
        <w:rPr>
          <w:sz w:val="24"/>
          <w:szCs w:val="24"/>
          <w:highlight w:val="yellow"/>
        </w:rPr>
        <w:t>.`. Inngående postjournal, søknad, vedlegg som husleiebok, regninger, tilhørende korrespondanse mellom bruker og NAV, vedtak, gjeldsbrev</w:t>
      </w:r>
      <w:r>
        <w:rPr>
          <w:sz w:val="24"/>
          <w:szCs w:val="24"/>
          <w:highlight w:val="yellow"/>
        </w:rPr>
        <w:t>, klagebehandling, endringsvedtak</w:t>
      </w:r>
      <w:r w:rsidRPr="00CA5BF3">
        <w:rPr>
          <w:sz w:val="24"/>
          <w:szCs w:val="24"/>
          <w:highlight w:val="yellow"/>
        </w:rPr>
        <w:t xml:space="preserve"> m.m. På denne måten er alle dokumentene samlet pr. bruker på en sak. Dette gjør det lettere å gjenfinne saker i ettertid hvis det er behov for det for saksbehandler for å </w:t>
      </w:r>
      <w:r w:rsidR="000C7771">
        <w:rPr>
          <w:sz w:val="24"/>
          <w:szCs w:val="24"/>
          <w:highlight w:val="yellow"/>
        </w:rPr>
        <w:t xml:space="preserve">gi </w:t>
      </w:r>
      <w:r w:rsidRPr="00CA5BF3">
        <w:rPr>
          <w:sz w:val="24"/>
          <w:szCs w:val="24"/>
          <w:highlight w:val="yellow"/>
        </w:rPr>
        <w:t>historikk i sakene.</w:t>
      </w:r>
    </w:p>
    <w:p w:rsidR="00D73523" w:rsidRDefault="00D73523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Følgende journaltyper skal arkiveres:</w:t>
      </w:r>
    </w:p>
    <w:p w:rsidR="00D73523" w:rsidRDefault="00D73523">
      <w:pPr>
        <w:rPr>
          <w:sz w:val="24"/>
          <w:szCs w:val="24"/>
          <w:highlight w:val="yellow"/>
        </w:rPr>
      </w:pPr>
    </w:p>
    <w:p w:rsidR="00EA7121" w:rsidRDefault="00EA7121">
      <w:pPr>
        <w:rPr>
          <w:sz w:val="24"/>
          <w:szCs w:val="24"/>
          <w:highlight w:val="yellow"/>
        </w:rPr>
      </w:pPr>
      <w:r w:rsidRPr="000C7771">
        <w:rPr>
          <w:sz w:val="24"/>
          <w:szCs w:val="24"/>
          <w:highlight w:val="yellow"/>
        </w:rPr>
        <w:t>Når</w:t>
      </w:r>
      <w:r w:rsidR="000C7771" w:rsidRPr="000C7771">
        <w:rPr>
          <w:sz w:val="24"/>
          <w:szCs w:val="24"/>
          <w:highlight w:val="yellow"/>
        </w:rPr>
        <w:t xml:space="preserve"> man senere ønsker å kople et nytt dokument til ett eksisterende saksmappe, kan det gjøres, men det må gjøres før ferdigstilling.</w:t>
      </w:r>
    </w:p>
    <w:p w:rsidR="00D72D1C" w:rsidRDefault="00D72D1C" w:rsidP="00D72D1C">
      <w:pPr>
        <w:rPr>
          <w:i/>
          <w:sz w:val="24"/>
          <w:szCs w:val="24"/>
          <w:highlight w:val="yellow"/>
        </w:rPr>
      </w:pPr>
      <w:r w:rsidRPr="00D97432">
        <w:rPr>
          <w:i/>
          <w:sz w:val="24"/>
          <w:szCs w:val="24"/>
          <w:highlight w:val="yellow"/>
        </w:rPr>
        <w:t>Hvilke rutiner er det på NAV i Visma Velferd med det som ble skannet tidligere og som ble feil?</w:t>
      </w:r>
    </w:p>
    <w:p w:rsidR="00BF2D1F" w:rsidRPr="00B03523" w:rsidRDefault="001B50A5" w:rsidP="00D72D1C">
      <w:pPr>
        <w:rPr>
          <w:sz w:val="24"/>
          <w:szCs w:val="24"/>
          <w:highlight w:val="yellow"/>
          <w:u w:val="single"/>
        </w:rPr>
      </w:pPr>
      <w:r w:rsidRPr="00B03523">
        <w:rPr>
          <w:sz w:val="24"/>
          <w:szCs w:val="24"/>
          <w:highlight w:val="yellow"/>
          <w:u w:val="single"/>
        </w:rPr>
        <w:t>Huskeliste for saksbehandlere</w:t>
      </w:r>
    </w:p>
    <w:p w:rsidR="00D72D1C" w:rsidRPr="00B03523" w:rsidRDefault="001B50A5">
      <w:pPr>
        <w:rPr>
          <w:sz w:val="24"/>
          <w:szCs w:val="24"/>
          <w:highlight w:val="yellow"/>
        </w:rPr>
      </w:pPr>
      <w:r w:rsidRPr="00B03523">
        <w:rPr>
          <w:sz w:val="24"/>
          <w:szCs w:val="24"/>
          <w:highlight w:val="yellow"/>
        </w:rPr>
        <w:t>Sjekk Huskeliste ofte, for alle og pr. saksbehandler, ferdigstille postjournaler, journalnotat, godkjenne eller avslå vedtak for søknader</w:t>
      </w:r>
    </w:p>
    <w:p w:rsidR="001B50A5" w:rsidRPr="00B03523" w:rsidRDefault="001B50A5">
      <w:pPr>
        <w:rPr>
          <w:sz w:val="24"/>
          <w:szCs w:val="24"/>
          <w:highlight w:val="yellow"/>
        </w:rPr>
      </w:pPr>
      <w:r w:rsidRPr="00B03523">
        <w:rPr>
          <w:sz w:val="24"/>
          <w:szCs w:val="24"/>
          <w:highlight w:val="yellow"/>
        </w:rPr>
        <w:t>Kjør ut Restanselister ofte</w:t>
      </w:r>
    </w:p>
    <w:p w:rsidR="001B50A5" w:rsidRDefault="001B50A5">
      <w:pPr>
        <w:rPr>
          <w:sz w:val="24"/>
          <w:szCs w:val="24"/>
        </w:rPr>
      </w:pPr>
      <w:r w:rsidRPr="00B03523">
        <w:rPr>
          <w:sz w:val="24"/>
          <w:szCs w:val="24"/>
          <w:highlight w:val="yellow"/>
        </w:rPr>
        <w:t>Sjekk også Ledelse, Feilliste arkivering</w:t>
      </w:r>
      <w:bookmarkStart w:id="0" w:name="_GoBack"/>
      <w:bookmarkEnd w:id="0"/>
    </w:p>
    <w:p w:rsidR="00756E7D" w:rsidRDefault="00756E7D">
      <w:pPr>
        <w:rPr>
          <w:sz w:val="24"/>
          <w:szCs w:val="24"/>
        </w:rPr>
      </w:pPr>
      <w:r>
        <w:rPr>
          <w:sz w:val="24"/>
          <w:szCs w:val="24"/>
        </w:rPr>
        <w:t>For at saksdokumentene i Visma Velferd skal legge seg inn i VSA må saksbehandler fullføre dokumentene når saksbehandlingen er ferdig</w:t>
      </w:r>
      <w:r w:rsidR="002878F3">
        <w:rPr>
          <w:sz w:val="24"/>
          <w:szCs w:val="24"/>
        </w:rPr>
        <w:t>. Dette gjelder ALLE dokumenter, journalnotat, søknader, huskelapper m.m.</w:t>
      </w:r>
    </w:p>
    <w:p w:rsidR="002878F3" w:rsidRDefault="002878F3">
      <w:pPr>
        <w:rPr>
          <w:sz w:val="24"/>
          <w:szCs w:val="24"/>
        </w:rPr>
      </w:pPr>
      <w:r>
        <w:rPr>
          <w:sz w:val="24"/>
          <w:szCs w:val="24"/>
        </w:rPr>
        <w:t>HUSK!!! FERDIGSTILL, FERDIGSTILL, FERDIGSTILL, FERDIGSTILL.</w:t>
      </w:r>
    </w:p>
    <w:p w:rsidR="002878F3" w:rsidRPr="002878F3" w:rsidRDefault="002878F3">
      <w:pPr>
        <w:rPr>
          <w:i/>
          <w:sz w:val="24"/>
          <w:szCs w:val="24"/>
        </w:rPr>
      </w:pPr>
      <w:r w:rsidRPr="00D97432">
        <w:rPr>
          <w:i/>
          <w:sz w:val="24"/>
          <w:szCs w:val="24"/>
          <w:highlight w:val="yellow"/>
        </w:rPr>
        <w:t>Feilliste dokumenter Visma Velferd – sjekk statusknapp 1 gang pr. uke. NAV legger dette inn i sine rutiner.</w:t>
      </w:r>
    </w:p>
    <w:p w:rsidR="002878F3" w:rsidRDefault="002878F3" w:rsidP="00B3212A">
      <w:pPr>
        <w:rPr>
          <w:sz w:val="24"/>
          <w:szCs w:val="24"/>
        </w:rPr>
      </w:pPr>
    </w:p>
    <w:p w:rsidR="00B3212A" w:rsidRPr="00BF0241" w:rsidRDefault="00B3212A" w:rsidP="00B3212A">
      <w:pPr>
        <w:rPr>
          <w:sz w:val="24"/>
          <w:szCs w:val="24"/>
          <w:u w:val="single"/>
        </w:rPr>
      </w:pPr>
      <w:r w:rsidRPr="00BF0241">
        <w:rPr>
          <w:sz w:val="24"/>
          <w:szCs w:val="24"/>
          <w:u w:val="single"/>
        </w:rPr>
        <w:t>Gjeldssaker</w:t>
      </w:r>
    </w:p>
    <w:p w:rsidR="00BF0241" w:rsidRPr="00BF0241" w:rsidRDefault="00BF0241">
      <w:pPr>
        <w:rPr>
          <w:sz w:val="24"/>
          <w:szCs w:val="24"/>
        </w:rPr>
      </w:pPr>
      <w:r w:rsidRPr="00BF0241">
        <w:rPr>
          <w:sz w:val="24"/>
          <w:szCs w:val="24"/>
        </w:rPr>
        <w:t>Gjeldssaker arkiveres ikke i VSA</w:t>
      </w:r>
      <w:r>
        <w:rPr>
          <w:sz w:val="24"/>
          <w:szCs w:val="24"/>
        </w:rPr>
        <w:t xml:space="preserve"> til og med versjon 4.5.</w:t>
      </w:r>
    </w:p>
    <w:p w:rsidR="00BF0241" w:rsidRPr="00BF0241" w:rsidRDefault="00BF0241">
      <w:pPr>
        <w:rPr>
          <w:sz w:val="24"/>
          <w:szCs w:val="24"/>
        </w:rPr>
      </w:pPr>
      <w:r w:rsidRPr="00BF0241">
        <w:rPr>
          <w:sz w:val="24"/>
          <w:szCs w:val="24"/>
        </w:rPr>
        <w:t>NAV kontoret må derfor ha et papirarkiv for disse sakene.</w:t>
      </w:r>
    </w:p>
    <w:p w:rsidR="00913980" w:rsidRPr="00913980" w:rsidRDefault="00913980">
      <w:pPr>
        <w:rPr>
          <w:b/>
          <w:sz w:val="28"/>
          <w:szCs w:val="28"/>
        </w:rPr>
      </w:pPr>
      <w:r w:rsidRPr="00913980">
        <w:rPr>
          <w:b/>
          <w:sz w:val="28"/>
          <w:szCs w:val="28"/>
        </w:rPr>
        <w:t>Svar Ut</w:t>
      </w:r>
    </w:p>
    <w:p w:rsidR="00F235EA" w:rsidRDefault="00F235EA" w:rsidP="00F235EA">
      <w:pPr>
        <w:rPr>
          <w:sz w:val="24"/>
          <w:szCs w:val="24"/>
        </w:rPr>
      </w:pPr>
      <w:r w:rsidRPr="00F235EA">
        <w:rPr>
          <w:sz w:val="24"/>
          <w:szCs w:val="24"/>
          <w:highlight w:val="yellow"/>
        </w:rPr>
        <w:t>Svar på søknader som er ferdigbehandlet,</w:t>
      </w:r>
      <w:r w:rsidR="00761EB2" w:rsidRPr="00F235EA">
        <w:rPr>
          <w:sz w:val="24"/>
          <w:szCs w:val="24"/>
          <w:highlight w:val="yellow"/>
        </w:rPr>
        <w:t xml:space="preserve"> det vil si vedtaket, </w:t>
      </w:r>
      <w:r w:rsidR="00BF0241">
        <w:rPr>
          <w:sz w:val="24"/>
          <w:szCs w:val="24"/>
          <w:highlight w:val="yellow"/>
        </w:rPr>
        <w:t xml:space="preserve">med status Godkjent eller Avslått </w:t>
      </w:r>
      <w:r w:rsidR="00761EB2" w:rsidRPr="00F235EA">
        <w:rPr>
          <w:sz w:val="24"/>
          <w:szCs w:val="24"/>
          <w:highlight w:val="yellow"/>
        </w:rPr>
        <w:t>sendes ut</w:t>
      </w:r>
      <w:r w:rsidRPr="00F235EA">
        <w:rPr>
          <w:sz w:val="24"/>
          <w:szCs w:val="24"/>
          <w:highlight w:val="yellow"/>
        </w:rPr>
        <w:t xml:space="preserve"> via Svar Ut tjenesten </w:t>
      </w:r>
      <w:r w:rsidRPr="00F235EA">
        <w:rPr>
          <w:sz w:val="24"/>
          <w:szCs w:val="24"/>
          <w:highlight w:val="yellow"/>
        </w:rPr>
        <w:t>til innbygger som er bruker av tjenesten i NAV via KS Svar Ut tjeneste.</w:t>
      </w:r>
    </w:p>
    <w:p w:rsidR="00647804" w:rsidRPr="00647804" w:rsidRDefault="00647804">
      <w:pPr>
        <w:rPr>
          <w:i/>
          <w:sz w:val="24"/>
          <w:szCs w:val="24"/>
        </w:rPr>
      </w:pPr>
      <w:r w:rsidRPr="00D97432">
        <w:rPr>
          <w:i/>
          <w:sz w:val="24"/>
          <w:szCs w:val="24"/>
          <w:highlight w:val="yellow"/>
        </w:rPr>
        <w:t xml:space="preserve">Det må jevnlig, anbefales 1 gang pr. </w:t>
      </w:r>
      <w:proofErr w:type="gramStart"/>
      <w:r w:rsidRPr="00D97432">
        <w:rPr>
          <w:i/>
          <w:sz w:val="24"/>
          <w:szCs w:val="24"/>
          <w:highlight w:val="yellow"/>
        </w:rPr>
        <w:t>uke,  gjennomføres</w:t>
      </w:r>
      <w:proofErr w:type="gramEnd"/>
      <w:r w:rsidRPr="00D97432">
        <w:rPr>
          <w:i/>
          <w:sz w:val="24"/>
          <w:szCs w:val="24"/>
          <w:highlight w:val="yellow"/>
        </w:rPr>
        <w:t xml:space="preserve"> en kontroll av Svar Ut loggen. Det må avtales om det er NAV-leder eller arkiv som gjør det.</w:t>
      </w:r>
    </w:p>
    <w:p w:rsidR="00913980" w:rsidRDefault="00913980">
      <w:pPr>
        <w:rPr>
          <w:sz w:val="24"/>
          <w:szCs w:val="24"/>
        </w:rPr>
      </w:pPr>
    </w:p>
    <w:p w:rsidR="00913980" w:rsidRDefault="00913980">
      <w:pPr>
        <w:rPr>
          <w:b/>
          <w:sz w:val="28"/>
          <w:szCs w:val="28"/>
        </w:rPr>
      </w:pPr>
      <w:proofErr w:type="spellStart"/>
      <w:r w:rsidRPr="00913980">
        <w:rPr>
          <w:b/>
          <w:sz w:val="28"/>
          <w:szCs w:val="28"/>
        </w:rPr>
        <w:lastRenderedPageBreak/>
        <w:t>Digipost</w:t>
      </w:r>
      <w:proofErr w:type="spellEnd"/>
    </w:p>
    <w:p w:rsidR="00BE20E6" w:rsidRDefault="00BE20E6" w:rsidP="00BE20E6">
      <w:pPr>
        <w:rPr>
          <w:sz w:val="24"/>
          <w:szCs w:val="24"/>
        </w:rPr>
      </w:pPr>
      <w:r>
        <w:rPr>
          <w:sz w:val="24"/>
          <w:szCs w:val="24"/>
        </w:rPr>
        <w:t xml:space="preserve">Svar på søknader som er ferdigbehandlet enten etter at de er kommet inn digitalt gjennom </w:t>
      </w:r>
      <w:proofErr w:type="spellStart"/>
      <w:r>
        <w:rPr>
          <w:sz w:val="24"/>
          <w:szCs w:val="24"/>
        </w:rPr>
        <w:t>Digisos</w:t>
      </w:r>
      <w:proofErr w:type="spellEnd"/>
      <w:r>
        <w:rPr>
          <w:sz w:val="24"/>
          <w:szCs w:val="24"/>
        </w:rPr>
        <w:t xml:space="preserve"> eller ved at de er skannet inn i Visma Velferd kan også sendes ut digitalt til innbygger som er bruker av tjenesten i NAV til innbyggerens private </w:t>
      </w:r>
      <w:proofErr w:type="spellStart"/>
      <w:r>
        <w:rPr>
          <w:sz w:val="24"/>
          <w:szCs w:val="24"/>
        </w:rPr>
        <w:t>Digipostkasse</w:t>
      </w:r>
      <w:proofErr w:type="spellEnd"/>
      <w:r>
        <w:rPr>
          <w:sz w:val="24"/>
          <w:szCs w:val="24"/>
        </w:rPr>
        <w:t>.</w:t>
      </w:r>
    </w:p>
    <w:p w:rsidR="002878F3" w:rsidRDefault="002878F3" w:rsidP="00BE20E6">
      <w:pPr>
        <w:rPr>
          <w:sz w:val="24"/>
          <w:szCs w:val="24"/>
        </w:rPr>
      </w:pPr>
    </w:p>
    <w:p w:rsidR="002878F3" w:rsidRDefault="002878F3" w:rsidP="00BE20E6">
      <w:pPr>
        <w:rPr>
          <w:b/>
          <w:sz w:val="28"/>
          <w:szCs w:val="28"/>
        </w:rPr>
      </w:pPr>
      <w:r w:rsidRPr="002878F3">
        <w:rPr>
          <w:b/>
          <w:sz w:val="28"/>
          <w:szCs w:val="28"/>
        </w:rPr>
        <w:t xml:space="preserve">Visma </w:t>
      </w:r>
      <w:proofErr w:type="spellStart"/>
      <w:r w:rsidRPr="002878F3">
        <w:rPr>
          <w:b/>
          <w:sz w:val="28"/>
          <w:szCs w:val="28"/>
        </w:rPr>
        <w:t>Community</w:t>
      </w:r>
      <w:proofErr w:type="spellEnd"/>
    </w:p>
    <w:p w:rsidR="006E3C15" w:rsidRDefault="006E3C15" w:rsidP="00BE20E6">
      <w:pPr>
        <w:rPr>
          <w:sz w:val="24"/>
          <w:szCs w:val="24"/>
        </w:rPr>
      </w:pPr>
      <w:r w:rsidRPr="006E3C15">
        <w:rPr>
          <w:sz w:val="24"/>
          <w:szCs w:val="24"/>
        </w:rPr>
        <w:t xml:space="preserve">Gå jevnlig inn på Visma </w:t>
      </w:r>
      <w:proofErr w:type="spellStart"/>
      <w:r w:rsidRPr="006E3C15"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og hold deg oppdatert på nyheter og diskusjon på Visma Velferd.</w:t>
      </w:r>
    </w:p>
    <w:p w:rsidR="006E3C15" w:rsidRPr="006E3C15" w:rsidRDefault="006E3C15" w:rsidP="00BE20E6">
      <w:pPr>
        <w:rPr>
          <w:sz w:val="24"/>
          <w:szCs w:val="24"/>
        </w:rPr>
      </w:pPr>
      <w:r>
        <w:rPr>
          <w:sz w:val="24"/>
          <w:szCs w:val="24"/>
        </w:rPr>
        <w:t>Det finnes et eget valg for arkivar.</w:t>
      </w:r>
    </w:p>
    <w:p w:rsidR="006E3C15" w:rsidRPr="006E3C15" w:rsidRDefault="006E3C15" w:rsidP="00BE20E6">
      <w:pPr>
        <w:rPr>
          <w:sz w:val="24"/>
          <w:szCs w:val="24"/>
        </w:rPr>
      </w:pPr>
    </w:p>
    <w:p w:rsidR="00756E7D" w:rsidRDefault="00756E7D">
      <w:pPr>
        <w:rPr>
          <w:b/>
          <w:sz w:val="28"/>
          <w:szCs w:val="28"/>
        </w:rPr>
      </w:pPr>
      <w:r w:rsidRPr="00756E7D">
        <w:rPr>
          <w:b/>
          <w:sz w:val="28"/>
          <w:szCs w:val="28"/>
        </w:rPr>
        <w:t>Rutiner VSA</w:t>
      </w:r>
    </w:p>
    <w:p w:rsidR="00BF0241" w:rsidRDefault="00BF0241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Alle dokumenter som er ferdigstilt lagres i VSA.</w:t>
      </w:r>
    </w:p>
    <w:p w:rsidR="00BF0241" w:rsidRDefault="00BF0241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Vedtak med status Godkjent eller Avslått lagres i VSA og sendes ut automatisk via Svar Ut tjenesten.</w:t>
      </w:r>
    </w:p>
    <w:p w:rsidR="00CB3E2A" w:rsidRPr="00CA5BF3" w:rsidRDefault="00CB3E2A">
      <w:pPr>
        <w:rPr>
          <w:sz w:val="24"/>
          <w:szCs w:val="24"/>
          <w:highlight w:val="yellow"/>
        </w:rPr>
      </w:pPr>
      <w:r w:rsidRPr="00CA5BF3">
        <w:rPr>
          <w:sz w:val="24"/>
          <w:szCs w:val="24"/>
          <w:highlight w:val="yellow"/>
        </w:rPr>
        <w:t>Søknadsopplysninger i Velferd, bildene Søknad, Formue, Gjeld, Inntekter og Utgifter arkiveres ikke i VSA, det samme gjelder brukeropplysninger</w:t>
      </w:r>
      <w:r w:rsidR="00CA5BF3" w:rsidRPr="00CA5BF3">
        <w:rPr>
          <w:sz w:val="24"/>
          <w:szCs w:val="24"/>
          <w:highlight w:val="yellow"/>
        </w:rPr>
        <w:t xml:space="preserve"> Brukerdetaljer, </w:t>
      </w:r>
      <w:proofErr w:type="gramStart"/>
      <w:r w:rsidR="00CA5BF3" w:rsidRPr="00CA5BF3">
        <w:rPr>
          <w:sz w:val="24"/>
          <w:szCs w:val="24"/>
          <w:highlight w:val="yellow"/>
        </w:rPr>
        <w:t>Familie…</w:t>
      </w:r>
      <w:proofErr w:type="gramEnd"/>
      <w:r w:rsidR="00CA5BF3" w:rsidRPr="00CA5BF3">
        <w:rPr>
          <w:sz w:val="24"/>
          <w:szCs w:val="24"/>
          <w:highlight w:val="yellow"/>
        </w:rPr>
        <w:t xml:space="preserve"> hvis en ikke tar søknadsutskrift i Velferd og skanner den. Skanner en ikke søknadsutskrift er det viktig at vedtak med begrunnelse inneholder disse opplysningene for at ettertiden skal forstå bakgrunnen for vedtak, stønadsform mv.</w:t>
      </w:r>
    </w:p>
    <w:p w:rsidR="00CA5BF3" w:rsidRPr="00CB3E2A" w:rsidRDefault="00CA5BF3">
      <w:pPr>
        <w:rPr>
          <w:sz w:val="24"/>
          <w:szCs w:val="24"/>
        </w:rPr>
      </w:pPr>
      <w:r w:rsidRPr="00CA5BF3">
        <w:rPr>
          <w:sz w:val="24"/>
          <w:szCs w:val="24"/>
          <w:highlight w:val="yellow"/>
        </w:rPr>
        <w:t>Avklar med NAV-leder</w:t>
      </w:r>
      <w:r>
        <w:rPr>
          <w:sz w:val="24"/>
          <w:szCs w:val="24"/>
          <w:highlight w:val="yellow"/>
        </w:rPr>
        <w:t xml:space="preserve"> hvordan det skal gjøres</w:t>
      </w:r>
    </w:p>
    <w:p w:rsidR="006E3C15" w:rsidRPr="006E3C15" w:rsidRDefault="006E3C15">
      <w:pPr>
        <w:rPr>
          <w:sz w:val="24"/>
          <w:szCs w:val="24"/>
        </w:rPr>
      </w:pPr>
    </w:p>
    <w:p w:rsidR="00913980" w:rsidRDefault="00913980">
      <w:pPr>
        <w:rPr>
          <w:b/>
          <w:sz w:val="28"/>
          <w:szCs w:val="28"/>
        </w:rPr>
      </w:pPr>
    </w:p>
    <w:p w:rsidR="00913980" w:rsidRPr="00756E7D" w:rsidRDefault="00913980">
      <w:pPr>
        <w:rPr>
          <w:b/>
          <w:sz w:val="28"/>
          <w:szCs w:val="28"/>
        </w:rPr>
      </w:pPr>
    </w:p>
    <w:sectPr w:rsidR="00913980" w:rsidRPr="00756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75D65"/>
    <w:multiLevelType w:val="hybridMultilevel"/>
    <w:tmpl w:val="870A047A"/>
    <w:lvl w:ilvl="0" w:tplc="3B849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42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E8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4D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64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74B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EA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86C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6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6"/>
    <w:rsid w:val="000A6106"/>
    <w:rsid w:val="000B39D3"/>
    <w:rsid w:val="000C7771"/>
    <w:rsid w:val="000F6B7E"/>
    <w:rsid w:val="001B50A5"/>
    <w:rsid w:val="001F0EED"/>
    <w:rsid w:val="002878F3"/>
    <w:rsid w:val="002D0541"/>
    <w:rsid w:val="0047332E"/>
    <w:rsid w:val="004F10AA"/>
    <w:rsid w:val="00647804"/>
    <w:rsid w:val="006E3C15"/>
    <w:rsid w:val="00756E7D"/>
    <w:rsid w:val="00761EB2"/>
    <w:rsid w:val="00913980"/>
    <w:rsid w:val="009F4F11"/>
    <w:rsid w:val="00B03523"/>
    <w:rsid w:val="00B3212A"/>
    <w:rsid w:val="00BE20E6"/>
    <w:rsid w:val="00BF0241"/>
    <w:rsid w:val="00BF2D1F"/>
    <w:rsid w:val="00C85A5A"/>
    <w:rsid w:val="00CA5BF3"/>
    <w:rsid w:val="00CB3E2A"/>
    <w:rsid w:val="00D47DA6"/>
    <w:rsid w:val="00D72D1C"/>
    <w:rsid w:val="00D73523"/>
    <w:rsid w:val="00D97432"/>
    <w:rsid w:val="00E53012"/>
    <w:rsid w:val="00EA7121"/>
    <w:rsid w:val="00F235EA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6978"/>
  <w15:chartTrackingRefBased/>
  <w15:docId w15:val="{B96DE831-C98F-44EB-A8A0-CBCBB9C0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D10EA998ED3429B4E26D3B2D9A4C9" ma:contentTypeVersion="11" ma:contentTypeDescription="Opprett et nytt dokument." ma:contentTypeScope="" ma:versionID="2e952faf6b77daf04d60d49875c10a1c">
  <xsd:schema xmlns:xsd="http://www.w3.org/2001/XMLSchema" xmlns:xs="http://www.w3.org/2001/XMLSchema" xmlns:p="http://schemas.microsoft.com/office/2006/metadata/properties" xmlns:ns2="f0a9eddd-add0-44ff-90ae-aac06dd60378" xmlns:ns3="da0aedf4-47c0-4389-a76d-46d34f86c61c" targetNamespace="http://schemas.microsoft.com/office/2006/metadata/properties" ma:root="true" ma:fieldsID="28f1d6fba9656e4840fe2daeacbd0b54" ns2:_="" ns3:_="">
    <xsd:import namespace="f0a9eddd-add0-44ff-90ae-aac06dd60378"/>
    <xsd:import namespace="da0aedf4-47c0-4389-a76d-46d34f86c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9eddd-add0-44ff-90ae-aac06dd60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aedf4-47c0-4389-a76d-46d34f86c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ABB36-EE0D-40AD-8EFA-C8AC5B820291}"/>
</file>

<file path=customXml/itemProps2.xml><?xml version="1.0" encoding="utf-8"?>
<ds:datastoreItem xmlns:ds="http://schemas.openxmlformats.org/officeDocument/2006/customXml" ds:itemID="{C2CA26A4-DF81-43BC-8450-7E65AC575811}"/>
</file>

<file path=customXml/itemProps3.xml><?xml version="1.0" encoding="utf-8"?>
<ds:datastoreItem xmlns:ds="http://schemas.openxmlformats.org/officeDocument/2006/customXml" ds:itemID="{3C12AB66-CFE8-4C4A-B17D-447694B19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976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Lilleng</dc:creator>
  <cp:keywords/>
  <dc:description/>
  <cp:lastModifiedBy>Mona Lilleng</cp:lastModifiedBy>
  <cp:revision>16</cp:revision>
  <dcterms:created xsi:type="dcterms:W3CDTF">2019-05-24T07:14:00Z</dcterms:created>
  <dcterms:modified xsi:type="dcterms:W3CDTF">2019-05-28T11:45:00Z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0x0101006C7D10EA998ED3429B4E26D3B2D9A4C9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