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D1D8" w14:textId="7F77E909" w:rsidR="00A45226" w:rsidRDefault="000E15E2">
      <w:pPr>
        <w:rPr>
          <w:b/>
          <w:sz w:val="28"/>
          <w:szCs w:val="28"/>
        </w:rPr>
      </w:pPr>
      <w:r w:rsidRPr="007F4F41">
        <w:rPr>
          <w:b/>
          <w:sz w:val="28"/>
          <w:szCs w:val="28"/>
        </w:rPr>
        <w:t>S</w:t>
      </w:r>
      <w:r w:rsidR="00253364">
        <w:rPr>
          <w:b/>
          <w:sz w:val="28"/>
          <w:szCs w:val="28"/>
        </w:rPr>
        <w:t xml:space="preserve">AKSBEHANDLING I </w:t>
      </w:r>
      <w:proofErr w:type="spellStart"/>
      <w:r w:rsidR="00253364">
        <w:rPr>
          <w:b/>
          <w:sz w:val="28"/>
          <w:szCs w:val="28"/>
        </w:rPr>
        <w:t>GERICA</w:t>
      </w:r>
      <w:proofErr w:type="spellEnd"/>
      <w:r w:rsidR="00253364">
        <w:rPr>
          <w:b/>
          <w:sz w:val="28"/>
          <w:szCs w:val="28"/>
        </w:rPr>
        <w:t xml:space="preserve"> FRA </w:t>
      </w:r>
      <w:proofErr w:type="gramStart"/>
      <w:r w:rsidR="00253364">
        <w:rPr>
          <w:b/>
          <w:sz w:val="28"/>
          <w:szCs w:val="28"/>
        </w:rPr>
        <w:t>05.02</w:t>
      </w:r>
      <w:r w:rsidR="009B4B6C">
        <w:rPr>
          <w:b/>
          <w:sz w:val="28"/>
          <w:szCs w:val="28"/>
        </w:rPr>
        <w:t>.2021</w:t>
      </w:r>
      <w:r w:rsidR="00F0711C">
        <w:rPr>
          <w:b/>
          <w:sz w:val="28"/>
          <w:szCs w:val="28"/>
        </w:rPr>
        <w:t xml:space="preserve"> </w:t>
      </w:r>
      <w:r w:rsidR="00BC3190">
        <w:rPr>
          <w:b/>
          <w:sz w:val="28"/>
          <w:szCs w:val="28"/>
        </w:rPr>
        <w:t xml:space="preserve"> </w:t>
      </w:r>
      <w:r w:rsidR="00BC3190" w:rsidRPr="00BC3190">
        <w:rPr>
          <w:sz w:val="24"/>
          <w:szCs w:val="24"/>
        </w:rPr>
        <w:t>(</w:t>
      </w:r>
      <w:proofErr w:type="gramEnd"/>
      <w:r w:rsidR="00BC3190" w:rsidRPr="00BC3190">
        <w:rPr>
          <w:sz w:val="24"/>
          <w:szCs w:val="24"/>
        </w:rPr>
        <w:t>oppstart for arkivintegrering)</w:t>
      </w:r>
    </w:p>
    <w:p w14:paraId="739C27C9" w14:textId="73BEC5D9" w:rsidR="00A45226" w:rsidRDefault="00A45226">
      <w:pPr>
        <w:rPr>
          <w:b/>
          <w:sz w:val="24"/>
          <w:szCs w:val="24"/>
        </w:rPr>
      </w:pPr>
      <w:r>
        <w:rPr>
          <w:b/>
          <w:sz w:val="24"/>
          <w:szCs w:val="24"/>
        </w:rPr>
        <w:t>Nye s</w:t>
      </w:r>
      <w:r w:rsidRPr="00A45226">
        <w:rPr>
          <w:b/>
          <w:sz w:val="24"/>
          <w:szCs w:val="24"/>
        </w:rPr>
        <w:t>øknad</w:t>
      </w:r>
      <w:r>
        <w:rPr>
          <w:b/>
          <w:sz w:val="24"/>
          <w:szCs w:val="24"/>
        </w:rPr>
        <w:t xml:space="preserve">er: </w:t>
      </w:r>
      <w:r w:rsidR="005E7609">
        <w:rPr>
          <w:b/>
          <w:sz w:val="24"/>
          <w:szCs w:val="24"/>
        </w:rPr>
        <w:t>Opprett sakstype nr. 58 Henvendelse</w:t>
      </w:r>
    </w:p>
    <w:p w14:paraId="78B909BE" w14:textId="5F355483" w:rsidR="00F0711C" w:rsidRPr="00F0711C" w:rsidRDefault="00F0711C" w:rsidP="00F0711C">
      <w:pPr>
        <w:pStyle w:val="Listeavsnitt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Elektroniske søknader flyttes over under </w:t>
      </w:r>
      <w:r w:rsidRPr="00A45226">
        <w:rPr>
          <w:i/>
          <w:sz w:val="24"/>
          <w:szCs w:val="24"/>
        </w:rPr>
        <w:t xml:space="preserve">Aktivitet </w:t>
      </w:r>
      <w:r w:rsidRPr="00A45226">
        <w:rPr>
          <w:sz w:val="24"/>
          <w:szCs w:val="24"/>
        </w:rPr>
        <w:t xml:space="preserve">og </w:t>
      </w:r>
      <w:r w:rsidRPr="00A45226">
        <w:rPr>
          <w:i/>
          <w:sz w:val="24"/>
          <w:szCs w:val="24"/>
        </w:rPr>
        <w:t>håndtering av skanna dokumenter</w:t>
      </w:r>
      <w:r>
        <w:rPr>
          <w:i/>
          <w:sz w:val="24"/>
          <w:szCs w:val="24"/>
        </w:rPr>
        <w:t xml:space="preserve"> </w:t>
      </w:r>
      <w:r w:rsidRPr="005E7609">
        <w:rPr>
          <w:sz w:val="24"/>
          <w:szCs w:val="24"/>
        </w:rPr>
        <w:t>til riktig bruker på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journaltype 213- Søknad om helse og omsorgstjenester.</w:t>
      </w:r>
      <w:r w:rsidRPr="00470209">
        <w:rPr>
          <w:sz w:val="24"/>
          <w:szCs w:val="24"/>
        </w:rPr>
        <w:t xml:space="preserve"> </w:t>
      </w:r>
    </w:p>
    <w:p w14:paraId="625AF1AB" w14:textId="575D2517" w:rsidR="00F0711C" w:rsidRPr="00F0711C" w:rsidRDefault="00A45226" w:rsidP="00F0711C">
      <w:pPr>
        <w:pStyle w:val="Listeavsnitt"/>
        <w:numPr>
          <w:ilvl w:val="0"/>
          <w:numId w:val="1"/>
        </w:numPr>
        <w:rPr>
          <w:b/>
          <w:i/>
          <w:sz w:val="24"/>
          <w:szCs w:val="24"/>
        </w:rPr>
      </w:pPr>
      <w:r w:rsidRPr="00A45226">
        <w:rPr>
          <w:sz w:val="24"/>
          <w:szCs w:val="24"/>
        </w:rPr>
        <w:t>Papirsøknader skannes inn</w:t>
      </w:r>
      <w:r>
        <w:rPr>
          <w:sz w:val="24"/>
          <w:szCs w:val="24"/>
        </w:rPr>
        <w:t xml:space="preserve">, og blir plassert i </w:t>
      </w:r>
      <w:proofErr w:type="spellStart"/>
      <w:r>
        <w:rPr>
          <w:sz w:val="24"/>
          <w:szCs w:val="24"/>
        </w:rPr>
        <w:t>Gerica</w:t>
      </w:r>
      <w:proofErr w:type="spellEnd"/>
      <w:r>
        <w:rPr>
          <w:sz w:val="24"/>
          <w:szCs w:val="24"/>
        </w:rPr>
        <w:t xml:space="preserve"> </w:t>
      </w:r>
      <w:r w:rsidRPr="00A45226">
        <w:rPr>
          <w:sz w:val="24"/>
          <w:szCs w:val="24"/>
        </w:rPr>
        <w:t xml:space="preserve">under </w:t>
      </w:r>
      <w:r w:rsidRPr="00A45226">
        <w:rPr>
          <w:i/>
          <w:sz w:val="24"/>
          <w:szCs w:val="24"/>
        </w:rPr>
        <w:t xml:space="preserve">Aktivitet </w:t>
      </w:r>
      <w:r w:rsidRPr="00A45226">
        <w:rPr>
          <w:sz w:val="24"/>
          <w:szCs w:val="24"/>
        </w:rPr>
        <w:t xml:space="preserve">og </w:t>
      </w:r>
      <w:r w:rsidRPr="00A45226">
        <w:rPr>
          <w:i/>
          <w:sz w:val="24"/>
          <w:szCs w:val="24"/>
        </w:rPr>
        <w:t>håndtering av skanna dokumenter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Og flyttes inn på bruker på journaltype 213- </w:t>
      </w:r>
      <w:r w:rsidR="00253364">
        <w:rPr>
          <w:sz w:val="24"/>
          <w:szCs w:val="24"/>
        </w:rPr>
        <w:t>Søknad om helse og omsorgstjenester</w:t>
      </w:r>
      <w:r>
        <w:rPr>
          <w:sz w:val="24"/>
          <w:szCs w:val="24"/>
        </w:rPr>
        <w:t>.</w:t>
      </w:r>
      <w:r w:rsidR="00984305">
        <w:rPr>
          <w:sz w:val="24"/>
          <w:szCs w:val="24"/>
        </w:rPr>
        <w:t xml:space="preserve"> Det må legges inn sakstype- gå på søker og opprett sak Henvendelse</w:t>
      </w:r>
      <w:r w:rsidR="00470209">
        <w:rPr>
          <w:sz w:val="24"/>
          <w:szCs w:val="24"/>
        </w:rPr>
        <w:t>.</w:t>
      </w:r>
    </w:p>
    <w:p w14:paraId="2B69B229" w14:textId="06DD19E6" w:rsidR="00984305" w:rsidRPr="00253364" w:rsidRDefault="00470209" w:rsidP="005E7609">
      <w:pPr>
        <w:pStyle w:val="Listeavsnitt"/>
        <w:numPr>
          <w:ilvl w:val="0"/>
          <w:numId w:val="1"/>
        </w:numPr>
        <w:rPr>
          <w:b/>
          <w:i/>
          <w:sz w:val="24"/>
          <w:szCs w:val="24"/>
        </w:rPr>
      </w:pPr>
      <w:r w:rsidRPr="00253364">
        <w:rPr>
          <w:b/>
          <w:sz w:val="24"/>
          <w:szCs w:val="24"/>
        </w:rPr>
        <w:t>Det må legges inn sakstype</w:t>
      </w:r>
      <w:r w:rsidR="00253364">
        <w:rPr>
          <w:b/>
          <w:sz w:val="24"/>
          <w:szCs w:val="24"/>
        </w:rPr>
        <w:t xml:space="preserve"> på skanna dokument</w:t>
      </w:r>
      <w:r w:rsidRPr="00253364">
        <w:rPr>
          <w:b/>
          <w:sz w:val="24"/>
          <w:szCs w:val="24"/>
        </w:rPr>
        <w:t>- gå på søker og opprett sak Henvendelse.</w:t>
      </w:r>
    </w:p>
    <w:p w14:paraId="6B374127" w14:textId="643CD468" w:rsidR="00253364" w:rsidRDefault="00F0711C" w:rsidP="005E7609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Legg inn under </w:t>
      </w:r>
      <w:proofErr w:type="gramStart"/>
      <w:r>
        <w:rPr>
          <w:b/>
          <w:sz w:val="24"/>
          <w:szCs w:val="24"/>
        </w:rPr>
        <w:t xml:space="preserve">tittel </w:t>
      </w:r>
      <w:r w:rsidR="00253364">
        <w:rPr>
          <w:b/>
          <w:sz w:val="24"/>
          <w:szCs w:val="24"/>
        </w:rPr>
        <w:t>.</w:t>
      </w:r>
      <w:proofErr w:type="gramEnd"/>
      <w:r w:rsidR="00253364">
        <w:rPr>
          <w:b/>
          <w:sz w:val="24"/>
          <w:szCs w:val="24"/>
        </w:rPr>
        <w:t xml:space="preserve"> </w:t>
      </w:r>
      <w:r w:rsidR="00253364" w:rsidRPr="00253364">
        <w:rPr>
          <w:sz w:val="24"/>
          <w:szCs w:val="24"/>
        </w:rPr>
        <w:t xml:space="preserve">Eks. søknad om </w:t>
      </w:r>
      <w:r w:rsidR="00253364">
        <w:rPr>
          <w:sz w:val="24"/>
          <w:szCs w:val="24"/>
        </w:rPr>
        <w:t>helse og omsorgstjen</w:t>
      </w:r>
      <w:r>
        <w:rPr>
          <w:sz w:val="24"/>
          <w:szCs w:val="24"/>
        </w:rPr>
        <w:t>e</w:t>
      </w:r>
      <w:r w:rsidR="00253364">
        <w:rPr>
          <w:sz w:val="24"/>
          <w:szCs w:val="24"/>
        </w:rPr>
        <w:t xml:space="preserve">ster eller </w:t>
      </w:r>
      <w:proofErr w:type="spellStart"/>
      <w:r w:rsidR="00253364">
        <w:rPr>
          <w:sz w:val="24"/>
          <w:szCs w:val="24"/>
        </w:rPr>
        <w:t>f.ek</w:t>
      </w:r>
      <w:r>
        <w:rPr>
          <w:sz w:val="24"/>
          <w:szCs w:val="24"/>
        </w:rPr>
        <w:t>s</w:t>
      </w:r>
      <w:proofErr w:type="spellEnd"/>
      <w:r w:rsidR="00253364">
        <w:rPr>
          <w:sz w:val="24"/>
          <w:szCs w:val="24"/>
        </w:rPr>
        <w:t xml:space="preserve"> </w:t>
      </w:r>
      <w:r w:rsidR="00253364" w:rsidRPr="00F0711C">
        <w:rPr>
          <w:i/>
          <w:sz w:val="24"/>
          <w:szCs w:val="24"/>
        </w:rPr>
        <w:t>korttidsopphold</w:t>
      </w:r>
      <w:r w:rsidR="00253364">
        <w:rPr>
          <w:sz w:val="24"/>
          <w:szCs w:val="24"/>
        </w:rPr>
        <w:t xml:space="preserve"> hvis det er tyd</w:t>
      </w:r>
      <w:r w:rsidR="00BC3190">
        <w:rPr>
          <w:sz w:val="24"/>
          <w:szCs w:val="24"/>
        </w:rPr>
        <w:t>e</w:t>
      </w:r>
      <w:r w:rsidR="00253364">
        <w:rPr>
          <w:sz w:val="24"/>
          <w:szCs w:val="24"/>
        </w:rPr>
        <w:t>lig hva det søkes om</w:t>
      </w:r>
      <w:r w:rsidR="00BC3190">
        <w:rPr>
          <w:sz w:val="24"/>
          <w:szCs w:val="24"/>
        </w:rPr>
        <w:t>.</w:t>
      </w:r>
      <w:r w:rsidR="00253364">
        <w:rPr>
          <w:sz w:val="24"/>
          <w:szCs w:val="24"/>
        </w:rPr>
        <w:t xml:space="preserve"> </w:t>
      </w:r>
    </w:p>
    <w:p w14:paraId="4C251F9B" w14:textId="6DBA20E5" w:rsidR="00F0711C" w:rsidRPr="00253364" w:rsidRDefault="00F0711C" w:rsidP="00F0711C">
      <w:pPr>
        <w:pStyle w:val="Listeavsnitt"/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188CD629" wp14:editId="6E00A068">
            <wp:extent cx="5162550" cy="24669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04F2" w14:textId="40750249" w:rsidR="00470209" w:rsidRPr="00984305" w:rsidRDefault="00984305" w:rsidP="00470209">
      <w:pPr>
        <w:ind w:left="360"/>
        <w:rPr>
          <w:b/>
          <w:color w:val="FF0000"/>
          <w:sz w:val="24"/>
          <w:szCs w:val="24"/>
        </w:rPr>
      </w:pPr>
      <w:r w:rsidRPr="007F4F41">
        <w:rPr>
          <w:b/>
          <w:sz w:val="28"/>
          <w:szCs w:val="28"/>
        </w:rPr>
        <w:t xml:space="preserve">Registrere ny </w:t>
      </w:r>
      <w:proofErr w:type="gramStart"/>
      <w:r w:rsidRPr="007F4F41">
        <w:rPr>
          <w:b/>
          <w:sz w:val="28"/>
          <w:szCs w:val="28"/>
        </w:rPr>
        <w:t>sak:  klikk</w:t>
      </w:r>
      <w:proofErr w:type="gramEnd"/>
      <w:r w:rsidRPr="007F4F41">
        <w:rPr>
          <w:b/>
          <w:sz w:val="28"/>
          <w:szCs w:val="28"/>
        </w:rPr>
        <w:t xml:space="preserve"> på ny</w:t>
      </w:r>
      <w:r w:rsidR="00470209">
        <w:rPr>
          <w:b/>
          <w:sz w:val="28"/>
          <w:szCs w:val="28"/>
        </w:rPr>
        <w:br/>
      </w:r>
      <w:r w:rsidR="00470209" w:rsidRPr="00470209">
        <w:rPr>
          <w:color w:val="FF0000"/>
          <w:sz w:val="24"/>
          <w:szCs w:val="24"/>
        </w:rPr>
        <w:t>Opprette ny sak</w:t>
      </w:r>
      <w:r w:rsidR="00253364">
        <w:rPr>
          <w:color w:val="FF0000"/>
          <w:sz w:val="24"/>
          <w:szCs w:val="24"/>
        </w:rPr>
        <w:t xml:space="preserve"> </w:t>
      </w:r>
      <w:r w:rsidR="00470209" w:rsidRPr="00984305">
        <w:rPr>
          <w:b/>
          <w:i/>
          <w:color w:val="FF0000"/>
          <w:sz w:val="24"/>
          <w:szCs w:val="24"/>
        </w:rPr>
        <w:t xml:space="preserve"> </w:t>
      </w:r>
      <w:r w:rsidR="00470209">
        <w:rPr>
          <w:b/>
          <w:i/>
          <w:color w:val="FF0000"/>
          <w:sz w:val="24"/>
          <w:szCs w:val="24"/>
        </w:rPr>
        <w:t xml:space="preserve">sakstype </w:t>
      </w:r>
      <w:r w:rsidR="00253364">
        <w:rPr>
          <w:b/>
          <w:i/>
          <w:color w:val="FF0000"/>
          <w:sz w:val="24"/>
          <w:szCs w:val="24"/>
        </w:rPr>
        <w:t>58-</w:t>
      </w:r>
      <w:r w:rsidR="00470209" w:rsidRPr="00984305">
        <w:rPr>
          <w:b/>
          <w:i/>
          <w:color w:val="FF0000"/>
          <w:sz w:val="24"/>
          <w:szCs w:val="24"/>
        </w:rPr>
        <w:t>Henvendelse</w:t>
      </w:r>
      <w:r w:rsidR="00470209">
        <w:rPr>
          <w:b/>
          <w:i/>
          <w:color w:val="FF0000"/>
          <w:sz w:val="24"/>
          <w:szCs w:val="24"/>
        </w:rPr>
        <w:t xml:space="preserve"> </w:t>
      </w:r>
      <w:r w:rsidR="00470209" w:rsidRPr="00984305">
        <w:rPr>
          <w:color w:val="FF0000"/>
          <w:sz w:val="24"/>
          <w:szCs w:val="24"/>
        </w:rPr>
        <w:t>eventuelt riktig sakstype</w:t>
      </w:r>
      <w:r w:rsidR="00470209">
        <w:rPr>
          <w:color w:val="FF0000"/>
          <w:sz w:val="24"/>
          <w:szCs w:val="24"/>
        </w:rPr>
        <w:t xml:space="preserve"> hvis d</w:t>
      </w:r>
      <w:r w:rsidR="00253364">
        <w:rPr>
          <w:color w:val="FF0000"/>
          <w:sz w:val="24"/>
          <w:szCs w:val="24"/>
        </w:rPr>
        <w:t>et er tydelig i søknad hvilken s</w:t>
      </w:r>
      <w:r w:rsidR="00470209">
        <w:rPr>
          <w:color w:val="FF0000"/>
          <w:sz w:val="24"/>
          <w:szCs w:val="24"/>
        </w:rPr>
        <w:t>ak/ tjeneste det gjelder</w:t>
      </w:r>
    </w:p>
    <w:p w14:paraId="749EF8A9" w14:textId="7B537BBB" w:rsidR="00984305" w:rsidRDefault="00470209" w:rsidP="00470209">
      <w:pPr>
        <w:rPr>
          <w:b/>
          <w:i/>
          <w:color w:val="FF0000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73EEAA10" wp14:editId="2CFEBE17">
            <wp:extent cx="5759450" cy="2592705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30953" w14:textId="77777777" w:rsidR="00984305" w:rsidRPr="00984305" w:rsidRDefault="00984305" w:rsidP="00984305">
      <w:pPr>
        <w:ind w:left="360"/>
        <w:rPr>
          <w:b/>
          <w:i/>
          <w:sz w:val="24"/>
          <w:szCs w:val="24"/>
        </w:rPr>
      </w:pPr>
    </w:p>
    <w:p w14:paraId="5149B666" w14:textId="77777777" w:rsidR="007F0A77" w:rsidRDefault="007F0A77" w:rsidP="007F0A77">
      <w:pPr>
        <w:rPr>
          <w:b/>
        </w:rPr>
      </w:pPr>
      <w:r w:rsidRPr="007F4F41">
        <w:rPr>
          <w:b/>
          <w:sz w:val="28"/>
          <w:szCs w:val="28"/>
        </w:rPr>
        <w:lastRenderedPageBreak/>
        <w:t xml:space="preserve">Oversikt over nye saker, under behandling </w:t>
      </w:r>
      <w:proofErr w:type="spellStart"/>
      <w:r w:rsidRPr="007F4F41">
        <w:rPr>
          <w:b/>
          <w:sz w:val="28"/>
          <w:szCs w:val="28"/>
        </w:rPr>
        <w:t>osv</w:t>
      </w:r>
      <w:proofErr w:type="spellEnd"/>
      <w:r>
        <w:rPr>
          <w:b/>
          <w:sz w:val="28"/>
          <w:szCs w:val="28"/>
        </w:rPr>
        <w:t>,</w:t>
      </w:r>
      <w:r w:rsidRPr="007F4F41">
        <w:rPr>
          <w:b/>
          <w:sz w:val="28"/>
          <w:szCs w:val="28"/>
        </w:rPr>
        <w:t xml:space="preserve"> og hvem som er saksbehandler</w:t>
      </w:r>
      <w:r>
        <w:rPr>
          <w:noProof/>
          <w:lang w:eastAsia="nb-NO"/>
        </w:rPr>
        <w:drawing>
          <wp:inline distT="0" distB="0" distL="0" distR="0" wp14:anchorId="296C65F8" wp14:editId="3E90A44D">
            <wp:extent cx="5760720" cy="1993900"/>
            <wp:effectExtent l="0" t="0" r="0" b="635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73F19" w14:textId="77777777" w:rsidR="007F0A77" w:rsidRPr="000E15E2" w:rsidRDefault="007F0A77" w:rsidP="007F0A77">
      <w:pPr>
        <w:rPr>
          <w:b/>
        </w:rPr>
      </w:pPr>
    </w:p>
    <w:p w14:paraId="03698C28" w14:textId="5B62C05B" w:rsidR="006F41E5" w:rsidRDefault="007F0A77" w:rsidP="005E7609">
      <w:pPr>
        <w:rPr>
          <w:sz w:val="24"/>
          <w:szCs w:val="24"/>
        </w:rPr>
      </w:pPr>
      <w:r w:rsidRPr="007F0A77">
        <w:rPr>
          <w:sz w:val="24"/>
          <w:szCs w:val="24"/>
        </w:rPr>
        <w:t xml:space="preserve">Gå til sak og fane saksbehandling, og velg under </w:t>
      </w:r>
      <w:proofErr w:type="gramStart"/>
      <w:r w:rsidRPr="007F0A77">
        <w:rPr>
          <w:sz w:val="24"/>
          <w:szCs w:val="24"/>
        </w:rPr>
        <w:t>Status:</w:t>
      </w:r>
      <w:r>
        <w:rPr>
          <w:sz w:val="24"/>
          <w:szCs w:val="24"/>
        </w:rPr>
        <w:t xml:space="preserve">  </w:t>
      </w:r>
      <w:r w:rsidRPr="007F0A77">
        <w:rPr>
          <w:sz w:val="16"/>
          <w:szCs w:val="16"/>
        </w:rPr>
        <w:t>(</w:t>
      </w:r>
      <w:proofErr w:type="gramEnd"/>
      <w:r w:rsidRPr="007F0A77">
        <w:rPr>
          <w:sz w:val="16"/>
          <w:szCs w:val="16"/>
        </w:rPr>
        <w:t>felt saksbehahandler tomt eller velg saksbehandler</w:t>
      </w:r>
      <w:r w:rsidR="00906EC3">
        <w:rPr>
          <w:sz w:val="16"/>
          <w:szCs w:val="16"/>
        </w:rPr>
        <w:t>)</w:t>
      </w:r>
      <w:r w:rsidRPr="007F0A77">
        <w:rPr>
          <w:sz w:val="16"/>
          <w:szCs w:val="16"/>
        </w:rPr>
        <w:br/>
      </w:r>
      <w:r w:rsidR="006F41E5">
        <w:rPr>
          <w:sz w:val="24"/>
          <w:szCs w:val="24"/>
        </w:rPr>
        <w:t xml:space="preserve">- </w:t>
      </w:r>
      <w:r w:rsidR="006F41E5" w:rsidRPr="00470209">
        <w:rPr>
          <w:i/>
          <w:sz w:val="24"/>
          <w:szCs w:val="24"/>
        </w:rPr>
        <w:t>Henvendelse</w:t>
      </w:r>
      <w:r w:rsidR="006F41E5">
        <w:rPr>
          <w:sz w:val="24"/>
          <w:szCs w:val="24"/>
        </w:rPr>
        <w:t xml:space="preserve"> for nye søknader:</w:t>
      </w:r>
      <w:r>
        <w:rPr>
          <w:sz w:val="24"/>
          <w:szCs w:val="24"/>
        </w:rPr>
        <w:t xml:space="preserve"> Hvis en klikker på en sak kan en fordele til saksbehandler.</w:t>
      </w:r>
      <w:r w:rsidR="00906EC3">
        <w:rPr>
          <w:sz w:val="24"/>
          <w:szCs w:val="24"/>
        </w:rPr>
        <w:t xml:space="preserve"> </w:t>
      </w:r>
      <w:r w:rsidR="00470209">
        <w:rPr>
          <w:sz w:val="24"/>
          <w:szCs w:val="24"/>
        </w:rPr>
        <w:br/>
        <w:t xml:space="preserve">- </w:t>
      </w:r>
      <w:r w:rsidR="00470209" w:rsidRPr="00470209">
        <w:rPr>
          <w:i/>
          <w:sz w:val="24"/>
          <w:szCs w:val="24"/>
        </w:rPr>
        <w:t>U</w:t>
      </w:r>
      <w:r w:rsidR="006F41E5" w:rsidRPr="00470209">
        <w:rPr>
          <w:i/>
          <w:sz w:val="24"/>
          <w:szCs w:val="24"/>
        </w:rPr>
        <w:t>nder saksbehandling</w:t>
      </w:r>
      <w:r w:rsidR="006F41E5">
        <w:rPr>
          <w:sz w:val="24"/>
          <w:szCs w:val="24"/>
        </w:rPr>
        <w:t xml:space="preserve"> der det er valgt </w:t>
      </w:r>
      <w:proofErr w:type="gramStart"/>
      <w:r w:rsidR="006F41E5">
        <w:rPr>
          <w:sz w:val="24"/>
          <w:szCs w:val="24"/>
        </w:rPr>
        <w:t>sak:  og</w:t>
      </w:r>
      <w:proofErr w:type="gramEnd"/>
      <w:r w:rsidR="006F41E5">
        <w:rPr>
          <w:sz w:val="24"/>
          <w:szCs w:val="24"/>
        </w:rPr>
        <w:t xml:space="preserve"> </w:t>
      </w:r>
      <w:proofErr w:type="spellStart"/>
      <w:r w:rsidR="006F41E5">
        <w:rPr>
          <w:sz w:val="24"/>
          <w:szCs w:val="24"/>
        </w:rPr>
        <w:t>evt</w:t>
      </w:r>
      <w:proofErr w:type="spellEnd"/>
      <w:r w:rsidR="006F41E5">
        <w:rPr>
          <w:sz w:val="24"/>
          <w:szCs w:val="24"/>
        </w:rPr>
        <w:t xml:space="preserve"> saksbehandler</w:t>
      </w:r>
      <w:r w:rsidR="006F41E5">
        <w:rPr>
          <w:sz w:val="24"/>
          <w:szCs w:val="24"/>
        </w:rPr>
        <w:br/>
        <w:t xml:space="preserve">- </w:t>
      </w:r>
      <w:r w:rsidR="006F41E5" w:rsidRPr="00470209">
        <w:rPr>
          <w:i/>
          <w:sz w:val="24"/>
          <w:szCs w:val="24"/>
        </w:rPr>
        <w:t>Til godkjenning:</w:t>
      </w:r>
      <w:r w:rsidR="006F41E5">
        <w:rPr>
          <w:sz w:val="24"/>
          <w:szCs w:val="24"/>
        </w:rPr>
        <w:br/>
        <w:t xml:space="preserve">- </w:t>
      </w:r>
      <w:r w:rsidR="006F41E5" w:rsidRPr="00470209">
        <w:rPr>
          <w:i/>
          <w:sz w:val="24"/>
          <w:szCs w:val="24"/>
        </w:rPr>
        <w:t>Saksbehandling ferdig</w:t>
      </w:r>
      <w:r w:rsidR="006F41E5">
        <w:rPr>
          <w:sz w:val="24"/>
          <w:szCs w:val="24"/>
        </w:rPr>
        <w:t>:</w:t>
      </w:r>
      <w:r w:rsidR="006F41E5">
        <w:rPr>
          <w:sz w:val="24"/>
          <w:szCs w:val="24"/>
        </w:rPr>
        <w:br/>
      </w:r>
      <w:r w:rsidR="006F41E5">
        <w:t xml:space="preserve">- </w:t>
      </w:r>
      <w:r w:rsidR="006F41E5" w:rsidRPr="00470209">
        <w:rPr>
          <w:i/>
          <w:sz w:val="24"/>
          <w:szCs w:val="24"/>
        </w:rPr>
        <w:t>Ikke godkjent</w:t>
      </w:r>
    </w:p>
    <w:p w14:paraId="0BB2E3A0" w14:textId="53DB6E68" w:rsidR="00DF4FA3" w:rsidRDefault="00470209" w:rsidP="00DF4FA3">
      <w:pPr>
        <w:rPr>
          <w:b/>
        </w:rPr>
      </w:pPr>
      <w:r>
        <w:rPr>
          <w:b/>
          <w:sz w:val="28"/>
          <w:szCs w:val="28"/>
        </w:rPr>
        <w:t xml:space="preserve">Endre sakstype Henvendelse til rett sakstype:  </w:t>
      </w:r>
      <w:r w:rsidR="00DF4FA3">
        <w:rPr>
          <w:b/>
        </w:rPr>
        <w:br/>
      </w:r>
      <w:r w:rsidR="00DF4FA3">
        <w:rPr>
          <w:noProof/>
          <w:lang w:eastAsia="nb-NO"/>
        </w:rPr>
        <w:drawing>
          <wp:inline distT="0" distB="0" distL="0" distR="0" wp14:anchorId="0121B742" wp14:editId="058009C4">
            <wp:extent cx="5760720" cy="278130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F00DD" w14:textId="2FC6A6FD" w:rsidR="00DF4FA3" w:rsidRDefault="00470209" w:rsidP="00DF4FA3">
      <w:pPr>
        <w:rPr>
          <w:b/>
        </w:rPr>
      </w:pPr>
      <w:r>
        <w:rPr>
          <w:b/>
        </w:rPr>
        <w:t>HUSK fyll inn tid pr uke og omfang (kan i</w:t>
      </w:r>
      <w:r w:rsidR="0017063B">
        <w:rPr>
          <w:b/>
        </w:rPr>
        <w:t>kke endres hvis saken er låst)</w:t>
      </w:r>
      <w:r>
        <w:rPr>
          <w:b/>
        </w:rPr>
        <w:br/>
      </w:r>
    </w:p>
    <w:p w14:paraId="67904A92" w14:textId="77777777" w:rsidR="006D2F3B" w:rsidRDefault="006D2F3B" w:rsidP="00DF4FA3">
      <w:pPr>
        <w:rPr>
          <w:b/>
        </w:rPr>
      </w:pPr>
    </w:p>
    <w:p w14:paraId="7D8B1DF7" w14:textId="77777777" w:rsidR="00DF4FA3" w:rsidRDefault="00DF4FA3" w:rsidP="00DF4FA3">
      <w:pPr>
        <w:rPr>
          <w:b/>
        </w:rPr>
      </w:pPr>
      <w:r>
        <w:rPr>
          <w:noProof/>
          <w:lang w:eastAsia="nb-NO"/>
        </w:rPr>
        <w:drawing>
          <wp:inline distT="0" distB="0" distL="0" distR="0" wp14:anchorId="5593546B" wp14:editId="101A78B2">
            <wp:extent cx="5760720" cy="1410335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9965F" w14:textId="77777777" w:rsidR="00DF4FA3" w:rsidRDefault="00DF4FA3" w:rsidP="00DF4FA3">
      <w:pPr>
        <w:rPr>
          <w:b/>
          <w:color w:val="0070C0"/>
        </w:rPr>
      </w:pPr>
      <w:r w:rsidRPr="004C1F14">
        <w:rPr>
          <w:b/>
          <w:color w:val="0070C0"/>
        </w:rPr>
        <w:t>Dersom tjenesten er opprettet før det lages sak og fattes vedtak, må tjeneste kobles til sak slik:</w:t>
      </w:r>
      <w:r w:rsidRPr="004C1F14">
        <w:rPr>
          <w:b/>
          <w:color w:val="0070C0"/>
        </w:rPr>
        <w:br/>
        <w:t>gå til tjenestefane, marker tjenesten med grønn hake i boks til venstre, trykk så på knapp med kosten= nå lagres tjenesten som aktiv til saken</w:t>
      </w:r>
    </w:p>
    <w:p w14:paraId="53DAAE46" w14:textId="77777777" w:rsidR="00DF4FA3" w:rsidRPr="004C1F14" w:rsidRDefault="00DF4FA3" w:rsidP="00DF4FA3">
      <w:pPr>
        <w:rPr>
          <w:b/>
          <w:color w:val="0070C0"/>
        </w:rPr>
      </w:pPr>
      <w:r>
        <w:rPr>
          <w:b/>
          <w:color w:val="0070C0"/>
        </w:rPr>
        <w:t>Eller:</w:t>
      </w:r>
      <w:r>
        <w:rPr>
          <w:b/>
          <w:color w:val="0070C0"/>
        </w:rPr>
        <w:br/>
        <w:t>Hvis tjenesten opprettes før sak (må startes opp før saksbehandling) – saksbehandle som vanlig, trykk lagre og trykk Ja</w:t>
      </w:r>
      <w:r>
        <w:rPr>
          <w:noProof/>
          <w:lang w:eastAsia="nb-NO"/>
        </w:rPr>
        <w:drawing>
          <wp:inline distT="0" distB="0" distL="0" distR="0" wp14:anchorId="629506C0" wp14:editId="0A30D589">
            <wp:extent cx="5324475" cy="1581150"/>
            <wp:effectExtent l="0" t="0" r="9525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A5A0" w14:textId="26B8C1E0" w:rsidR="00DF4FA3" w:rsidRDefault="00DF4FA3" w:rsidP="00DF4FA3">
      <w:pPr>
        <w:rPr>
          <w:b/>
        </w:rPr>
      </w:pPr>
      <w:r>
        <w:rPr>
          <w:b/>
        </w:rPr>
        <w:t>Når tjenesten er på plass, må en på tjeneste sett inn tildelt dato</w:t>
      </w:r>
      <w:r w:rsidR="006D2F3B">
        <w:rPr>
          <w:b/>
        </w:rPr>
        <w:t xml:space="preserve"> </w:t>
      </w:r>
      <w:r>
        <w:rPr>
          <w:b/>
        </w:rPr>
        <w:t>(= den dag tjenesten er startet/ skal starte) hvem skal gjøre dette?</w:t>
      </w:r>
    </w:p>
    <w:p w14:paraId="084A97B6" w14:textId="77777777" w:rsidR="00DF4FA3" w:rsidRDefault="00DF4FA3" w:rsidP="00DF4FA3">
      <w:pPr>
        <w:rPr>
          <w:b/>
        </w:rPr>
      </w:pPr>
      <w:r w:rsidRPr="00216158">
        <w:rPr>
          <w:b/>
          <w:sz w:val="28"/>
          <w:szCs w:val="28"/>
        </w:rPr>
        <w:t>Skriv i saken under ulike faner: (høyreklikk og velg blant)</w:t>
      </w:r>
      <w:r w:rsidRPr="00216158">
        <w:rPr>
          <w:b/>
          <w:sz w:val="28"/>
          <w:szCs w:val="28"/>
        </w:rPr>
        <w:br/>
      </w:r>
      <w:r>
        <w:rPr>
          <w:b/>
        </w:rPr>
        <w:t xml:space="preserve">- Opplysning: </w:t>
      </w:r>
      <w:proofErr w:type="spellStart"/>
      <w:r>
        <w:t>flettetekst</w:t>
      </w:r>
      <w:proofErr w:type="spellEnd"/>
      <w:r w:rsidRPr="00216158">
        <w:t xml:space="preserve"> for</w:t>
      </w:r>
      <w:r>
        <w:t xml:space="preserve">: brukermedvirkning; lovgrunnlag for kort- og langtidsopphold, og tvangsvedtak </w:t>
      </w:r>
      <w:proofErr w:type="spellStart"/>
      <w:r>
        <w:t>kap</w:t>
      </w:r>
      <w:proofErr w:type="spellEnd"/>
      <w:r>
        <w:t xml:space="preserve"> 9- personopplysninger</w:t>
      </w:r>
      <w:r>
        <w:rPr>
          <w:b/>
        </w:rPr>
        <w:br/>
      </w:r>
      <w:r>
        <w:rPr>
          <w:b/>
        </w:rPr>
        <w:br/>
        <w:t xml:space="preserve">-Begrunnelse: </w:t>
      </w:r>
      <w:proofErr w:type="spellStart"/>
      <w:r>
        <w:t>flettetekst</w:t>
      </w:r>
      <w:proofErr w:type="spellEnd"/>
      <w:r w:rsidRPr="00216158">
        <w:t xml:space="preserve"> for</w:t>
      </w:r>
      <w:r>
        <w:t xml:space="preserve">: momenter for </w:t>
      </w:r>
      <w:proofErr w:type="gramStart"/>
      <w:r>
        <w:t>begrunnelse(</w:t>
      </w:r>
      <w:proofErr w:type="gramEnd"/>
      <w:r>
        <w:t xml:space="preserve">ADL)/evne og muligheter/innvilgelse Kort- og langtidsopphold/ omsorgsstønad/ pårørendestøtte/helsehjelp under tvang </w:t>
      </w:r>
      <w:proofErr w:type="spellStart"/>
      <w:r>
        <w:t>prbl</w:t>
      </w:r>
      <w:proofErr w:type="spellEnd"/>
      <w:r>
        <w:t xml:space="preserve"> 4a/ tvang </w:t>
      </w:r>
      <w:proofErr w:type="spellStart"/>
      <w:r>
        <w:t>kap</w:t>
      </w:r>
      <w:proofErr w:type="spellEnd"/>
      <w:r>
        <w:t xml:space="preserve"> 9-opplynsing om tiltak</w:t>
      </w:r>
    </w:p>
    <w:p w14:paraId="30AAD784" w14:textId="77777777" w:rsidR="00DF4FA3" w:rsidRDefault="00DF4FA3" w:rsidP="00DF4FA3">
      <w:pPr>
        <w:rPr>
          <w:b/>
        </w:rPr>
      </w:pPr>
      <w:r>
        <w:rPr>
          <w:b/>
        </w:rPr>
        <w:t xml:space="preserve">-Vedtak. </w:t>
      </w:r>
      <w:proofErr w:type="spellStart"/>
      <w:r>
        <w:t>flettetekst</w:t>
      </w:r>
      <w:proofErr w:type="spellEnd"/>
      <w:r w:rsidRPr="00216158">
        <w:t xml:space="preserve"> for</w:t>
      </w:r>
      <w:r>
        <w:t xml:space="preserve">: beslutning om middagsombringing/ trygghetsalarm/ dagplass, tiltak hjemmesykepleie/hjemmehjelp, Kort-, langtids- og dag/nattopphold sykehjem, revurdering av sak/tjeneste, vedtak støttekontakt, tvang. </w:t>
      </w:r>
      <w:proofErr w:type="spellStart"/>
      <w:r>
        <w:t>Kap</w:t>
      </w:r>
      <w:proofErr w:type="spellEnd"/>
      <w:r>
        <w:t xml:space="preserve"> 9- opplysning om tjenesteytere</w:t>
      </w:r>
    </w:p>
    <w:p w14:paraId="406718D9" w14:textId="320BDBCF" w:rsidR="00DF4FA3" w:rsidRDefault="00DF4FA3" w:rsidP="00DF4FA3">
      <w:r>
        <w:rPr>
          <w:b/>
        </w:rPr>
        <w:t xml:space="preserve">-Melding: </w:t>
      </w:r>
      <w:proofErr w:type="spellStart"/>
      <w:r>
        <w:t>flettetekst</w:t>
      </w:r>
      <w:proofErr w:type="spellEnd"/>
      <w:r w:rsidRPr="00216158">
        <w:t xml:space="preserve"> for</w:t>
      </w:r>
      <w:r>
        <w:t xml:space="preserve">: </w:t>
      </w:r>
      <w:proofErr w:type="spellStart"/>
      <w:r>
        <w:t>adm</w:t>
      </w:r>
      <w:proofErr w:type="spellEnd"/>
      <w:r>
        <w:t xml:space="preserve">/øk ved kort- og langtidsopphold, (betaling for hjemmehjelp?), utbetaling av omsorgsstønad, melding til bruker støttekontakt, under oppholdet vil du motta følgende helse- og </w:t>
      </w:r>
      <w:proofErr w:type="spellStart"/>
      <w:r>
        <w:t>omsorgstj</w:t>
      </w:r>
      <w:proofErr w:type="spellEnd"/>
      <w:proofErr w:type="gramStart"/>
      <w:r>
        <w:t>.,</w:t>
      </w:r>
      <w:proofErr w:type="spellStart"/>
      <w:r>
        <w:t>tvan</w:t>
      </w:r>
      <w:proofErr w:type="spellEnd"/>
      <w:proofErr w:type="gramEnd"/>
      <w:r>
        <w:t xml:space="preserve"> </w:t>
      </w:r>
      <w:proofErr w:type="spellStart"/>
      <w:r>
        <w:t>kap</w:t>
      </w:r>
      <w:proofErr w:type="spellEnd"/>
      <w:r>
        <w:t xml:space="preserve"> 9 – vedlegg og stadfestning på hvem….</w:t>
      </w:r>
    </w:p>
    <w:p w14:paraId="251AB7D9" w14:textId="50EF508C" w:rsidR="00DF4FA3" w:rsidRDefault="00DF4FA3" w:rsidP="00DF4FA3">
      <w:pPr>
        <w:rPr>
          <w:b/>
        </w:rPr>
      </w:pPr>
    </w:p>
    <w:p w14:paraId="0D0BD1F5" w14:textId="1F48309D" w:rsidR="00DF4FA3" w:rsidRDefault="005C4786" w:rsidP="00DF4FA3">
      <w:pPr>
        <w:rPr>
          <w:b/>
          <w:color w:val="FF0000"/>
        </w:rPr>
      </w:pPr>
      <w:r w:rsidRPr="005C4786">
        <w:rPr>
          <w:b/>
          <w:color w:val="FF0000"/>
        </w:rPr>
        <w:t>NB timer pr uke må fylles ut før vi setter saksbehandling ferdig – kan ikke sette timer når sak er ferdig / låst</w:t>
      </w:r>
    </w:p>
    <w:p w14:paraId="083F6332" w14:textId="77777777" w:rsidR="00205B1C" w:rsidRDefault="00205B1C" w:rsidP="00205B1C">
      <w:pPr>
        <w:rPr>
          <w:b/>
        </w:rPr>
      </w:pPr>
      <w:r>
        <w:rPr>
          <w:b/>
        </w:rPr>
        <w:t>Flette ut vedtak er som tidligere, men er det feil i vedtaket skal tekstbehandler lukkes og dokumentet skal ikke lagres.</w:t>
      </w:r>
    </w:p>
    <w:p w14:paraId="2F7DBE5E" w14:textId="77777777" w:rsidR="00305E10" w:rsidRPr="005C4786" w:rsidRDefault="00305E10" w:rsidP="00DF4FA3">
      <w:pPr>
        <w:rPr>
          <w:b/>
          <w:color w:val="FF0000"/>
        </w:rPr>
      </w:pPr>
    </w:p>
    <w:p w14:paraId="19825A7B" w14:textId="294922B0" w:rsidR="00DF4FA3" w:rsidRDefault="0017063B" w:rsidP="00DF4FA3">
      <w:pPr>
        <w:rPr>
          <w:b/>
        </w:rPr>
      </w:pPr>
      <w:r>
        <w:rPr>
          <w:b/>
        </w:rPr>
        <w:t>SPESIELT FOR RULLERENDE OPPHOLD</w:t>
      </w:r>
    </w:p>
    <w:p w14:paraId="7E869712" w14:textId="4478FF08" w:rsidR="00DF4FA3" w:rsidRDefault="006D2F3B" w:rsidP="00DF4FA3">
      <w:pPr>
        <w:rPr>
          <w:b/>
        </w:rPr>
      </w:pPr>
      <w:r>
        <w:rPr>
          <w:noProof/>
          <w:lang w:eastAsia="nb-NO"/>
        </w:rPr>
        <w:drawing>
          <wp:inline distT="0" distB="0" distL="0" distR="0" wp14:anchorId="00C21CEE" wp14:editId="10604565">
            <wp:extent cx="5759450" cy="1365584"/>
            <wp:effectExtent l="0" t="0" r="0" b="635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68F72" w14:textId="77777777" w:rsidR="00305E10" w:rsidRDefault="00305E10" w:rsidP="00DF4FA3">
      <w:pPr>
        <w:rPr>
          <w:b/>
        </w:rPr>
      </w:pPr>
    </w:p>
    <w:p w14:paraId="2BD8A81A" w14:textId="1F211817" w:rsidR="0017063B" w:rsidRDefault="00305E10" w:rsidP="00DF4FA3">
      <w:pPr>
        <w:rPr>
          <w:b/>
        </w:rPr>
      </w:pPr>
      <w:proofErr w:type="spellStart"/>
      <w:r>
        <w:rPr>
          <w:b/>
        </w:rPr>
        <w:t>REVUREDRING</w:t>
      </w:r>
      <w:proofErr w:type="spellEnd"/>
      <w:r>
        <w:rPr>
          <w:b/>
        </w:rPr>
        <w:t>:</w:t>
      </w:r>
    </w:p>
    <w:p w14:paraId="22F1DDE1" w14:textId="59ED4BA8" w:rsidR="00DF4FA3" w:rsidRDefault="00DF4FA3" w:rsidP="00DF4FA3">
      <w:pPr>
        <w:rPr>
          <w:b/>
        </w:rPr>
      </w:pPr>
      <w:r>
        <w:rPr>
          <w:b/>
        </w:rPr>
        <w:t xml:space="preserve">Som tidligere, men på fane detaljer vil tallet i feltet etter referanse vise hvor mange ganger saken er revurdert. </w:t>
      </w:r>
      <w:r w:rsidR="0017063B">
        <w:rPr>
          <w:noProof/>
          <w:lang w:eastAsia="nb-NO"/>
        </w:rPr>
        <w:drawing>
          <wp:inline distT="0" distB="0" distL="0" distR="0" wp14:anchorId="1A01F5AC" wp14:editId="090DA0FD">
            <wp:extent cx="5759450" cy="2197250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2303D" w14:textId="10BE59DF" w:rsidR="00205B1C" w:rsidRDefault="00305E10" w:rsidP="00205B1C">
      <w:pPr>
        <w:rPr>
          <w:b/>
        </w:rPr>
      </w:pPr>
      <w:r>
        <w:rPr>
          <w:b/>
        </w:rPr>
        <w:t xml:space="preserve">Ved endring fra korttidsopphold til langtidsopphold: </w:t>
      </w:r>
      <w:r>
        <w:rPr>
          <w:b/>
        </w:rPr>
        <w:br/>
      </w:r>
      <w:r w:rsidRPr="00305E10">
        <w:t>Opprett ny sak langtidsopphold,</w:t>
      </w:r>
      <w:r>
        <w:rPr>
          <w:b/>
        </w:rPr>
        <w:t xml:space="preserve"> men ikke avslutt kort</w:t>
      </w:r>
      <w:r w:rsidR="003E79F4">
        <w:rPr>
          <w:b/>
        </w:rPr>
        <w:t>t</w:t>
      </w:r>
      <w:r>
        <w:rPr>
          <w:b/>
        </w:rPr>
        <w:t>idsoppholdet før alle tiltak (ti</w:t>
      </w:r>
      <w:r w:rsidR="003E79F4">
        <w:rPr>
          <w:b/>
        </w:rPr>
        <w:t xml:space="preserve">ltaksplan </w:t>
      </w:r>
      <w:r>
        <w:rPr>
          <w:b/>
        </w:rPr>
        <w:t>er oppdatert til langtidsopphold)</w:t>
      </w:r>
    </w:p>
    <w:p w14:paraId="6BD68444" w14:textId="09E22E6B" w:rsidR="00205B1C" w:rsidRDefault="00205B1C" w:rsidP="00205B1C">
      <w:pPr>
        <w:rPr>
          <w:b/>
        </w:rPr>
      </w:pPr>
      <w:r>
        <w:rPr>
          <w:b/>
        </w:rPr>
        <w:t>Flette ut vedtak er som tidligere, men er det feil i vedtaket skal tekstbehandler lukkes og dokumentet skal ikke lagres.</w:t>
      </w:r>
    </w:p>
    <w:p w14:paraId="451B7831" w14:textId="77777777" w:rsidR="003E79F4" w:rsidRDefault="003E79F4" w:rsidP="00205B1C">
      <w:pPr>
        <w:rPr>
          <w:b/>
        </w:rPr>
      </w:pPr>
    </w:p>
    <w:p w14:paraId="18BB4D1C" w14:textId="6EE9730F" w:rsidR="00470209" w:rsidRDefault="00DF4FA3">
      <w:pPr>
        <w:rPr>
          <w:b/>
        </w:rPr>
      </w:pPr>
      <w:r>
        <w:rPr>
          <w:b/>
        </w:rPr>
        <w:t>Vedr klage- egen oppskrift</w:t>
      </w:r>
      <w:r w:rsidR="00470209">
        <w:rPr>
          <w:b/>
        </w:rPr>
        <w:t xml:space="preserve"> </w:t>
      </w:r>
    </w:p>
    <w:p w14:paraId="6DF4EDCF" w14:textId="6C21C1F6" w:rsidR="003E79F4" w:rsidRDefault="003E79F4">
      <w:pPr>
        <w:rPr>
          <w:b/>
        </w:rPr>
      </w:pPr>
    </w:p>
    <w:p w14:paraId="07A7B71D" w14:textId="77777777" w:rsidR="00205B1C" w:rsidRDefault="00205B1C" w:rsidP="00205B1C">
      <w:pPr>
        <w:rPr>
          <w:b/>
        </w:rPr>
      </w:pPr>
      <w:r>
        <w:rPr>
          <w:b/>
        </w:rPr>
        <w:t xml:space="preserve">Nå kan vi skille mellom saksbehandling og tjenesteutførelse. Gå til sak </w:t>
      </w:r>
      <w:r>
        <w:rPr>
          <w:noProof/>
          <w:lang w:eastAsia="nb-NO"/>
        </w:rPr>
        <w:drawing>
          <wp:inline distT="0" distB="0" distL="0" distR="0" wp14:anchorId="56EA0316" wp14:editId="6A854E83">
            <wp:extent cx="523875" cy="2000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1245" cy="20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2564A" w14:textId="5AE9477C" w:rsidR="00305E10" w:rsidRPr="00205B1C" w:rsidRDefault="00205B1C">
      <w:r>
        <w:rPr>
          <w:b/>
        </w:rPr>
        <w:t xml:space="preserve">Velg fane </w:t>
      </w:r>
      <w:r w:rsidRPr="00305E10">
        <w:rPr>
          <w:b/>
          <w:i/>
        </w:rPr>
        <w:t>Saksbehandling</w:t>
      </w:r>
      <w:r>
        <w:rPr>
          <w:b/>
          <w:i/>
        </w:rPr>
        <w:t xml:space="preserve"> </w:t>
      </w:r>
      <w:r>
        <w:rPr>
          <w:b/>
        </w:rPr>
        <w:t>og under saksbehandler kan en velge en saksbehandler eller blankt (=alle).</w:t>
      </w:r>
      <w:r>
        <w:rPr>
          <w:b/>
        </w:rPr>
        <w:br/>
        <w:t xml:space="preserve"> </w:t>
      </w:r>
      <w:r w:rsidRPr="00205B1C">
        <w:t xml:space="preserve">Under Status: kan en velge </w:t>
      </w:r>
      <w:proofErr w:type="spellStart"/>
      <w:r w:rsidRPr="00205B1C">
        <w:t>f.eks</w:t>
      </w:r>
      <w:proofErr w:type="spellEnd"/>
      <w:r w:rsidRPr="00205B1C">
        <w:t xml:space="preserve"> under saksbehandling, godkjent eller ikke godkjent</w:t>
      </w:r>
    </w:p>
    <w:p w14:paraId="529E3899" w14:textId="250A8A9C" w:rsidR="00020CCE" w:rsidRDefault="00020CCE">
      <w:pPr>
        <w:rPr>
          <w:b/>
        </w:rPr>
      </w:pPr>
      <w:r>
        <w:rPr>
          <w:noProof/>
          <w:lang w:eastAsia="nb-NO"/>
        </w:rPr>
        <w:drawing>
          <wp:inline distT="0" distB="0" distL="0" distR="0" wp14:anchorId="3FA372DF" wp14:editId="7C7AA8EE">
            <wp:extent cx="5514975" cy="3476625"/>
            <wp:effectExtent l="0" t="0" r="9525" b="9525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FA5C7" w14:textId="1141977F" w:rsidR="00470209" w:rsidRDefault="00470209" w:rsidP="00470209">
      <w:pPr>
        <w:rPr>
          <w:b/>
        </w:rPr>
      </w:pPr>
      <w:r>
        <w:rPr>
          <w:noProof/>
          <w:lang w:eastAsia="nb-NO"/>
        </w:rPr>
        <w:drawing>
          <wp:inline distT="0" distB="0" distL="0" distR="0" wp14:anchorId="11A9859B" wp14:editId="1145C8A2">
            <wp:extent cx="6548755" cy="9342120"/>
            <wp:effectExtent l="0" t="0" r="4445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86616" cy="939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B2177" w14:textId="77777777" w:rsidR="00470209" w:rsidRDefault="00470209">
      <w:pPr>
        <w:rPr>
          <w:b/>
        </w:rPr>
      </w:pPr>
    </w:p>
    <w:p w14:paraId="5041DAA7" w14:textId="5B5DE1BF" w:rsidR="000E15E2" w:rsidRDefault="007C24D1">
      <w:pPr>
        <w:rPr>
          <w:b/>
        </w:rPr>
      </w:pPr>
      <w:r>
        <w:rPr>
          <w:noProof/>
          <w:lang w:eastAsia="nb-NO"/>
        </w:rPr>
        <w:drawing>
          <wp:inline distT="0" distB="0" distL="0" distR="0" wp14:anchorId="24F3440C" wp14:editId="20D05556">
            <wp:extent cx="5760720" cy="728472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5E2" w:rsidSect="007F4F4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0391"/>
    <w:multiLevelType w:val="hybridMultilevel"/>
    <w:tmpl w:val="20F25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E2"/>
    <w:rsid w:val="000017DF"/>
    <w:rsid w:val="00020CCE"/>
    <w:rsid w:val="0009276E"/>
    <w:rsid w:val="000E15E2"/>
    <w:rsid w:val="00100323"/>
    <w:rsid w:val="0017063B"/>
    <w:rsid w:val="00205B1C"/>
    <w:rsid w:val="00216158"/>
    <w:rsid w:val="00253364"/>
    <w:rsid w:val="00305E10"/>
    <w:rsid w:val="003E79F4"/>
    <w:rsid w:val="00442B50"/>
    <w:rsid w:val="00470209"/>
    <w:rsid w:val="004C1F14"/>
    <w:rsid w:val="004F0C06"/>
    <w:rsid w:val="005C4786"/>
    <w:rsid w:val="005E7609"/>
    <w:rsid w:val="006D2F3B"/>
    <w:rsid w:val="006D368A"/>
    <w:rsid w:val="006F41E5"/>
    <w:rsid w:val="007C24D1"/>
    <w:rsid w:val="007F0A77"/>
    <w:rsid w:val="007F4F41"/>
    <w:rsid w:val="008E37FE"/>
    <w:rsid w:val="00906EC3"/>
    <w:rsid w:val="00984305"/>
    <w:rsid w:val="009B4B6C"/>
    <w:rsid w:val="00A31373"/>
    <w:rsid w:val="00A45226"/>
    <w:rsid w:val="00BC3190"/>
    <w:rsid w:val="00D31802"/>
    <w:rsid w:val="00DD4B48"/>
    <w:rsid w:val="00DF4FA3"/>
    <w:rsid w:val="00ED70A8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BA5D"/>
  <w15:chartTrackingRefBased/>
  <w15:docId w15:val="{65341B2C-39D2-47DC-8594-E4B1FF36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92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276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4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751841A2A1B42BD9CF11ED60D5978" ma:contentTypeVersion="9" ma:contentTypeDescription="Opprett et nytt dokument." ma:contentTypeScope="" ma:versionID="3587d2c994b2a6e5d462d0b8a98fbd6f">
  <xsd:schema xmlns:xsd="http://www.w3.org/2001/XMLSchema" xmlns:xs="http://www.w3.org/2001/XMLSchema" xmlns:p="http://schemas.microsoft.com/office/2006/metadata/properties" xmlns:ns3="87ed7d5e-baac-4343-bc26-b6616b4535c3" xmlns:ns4="9df5cdca-03a1-444e-85b7-af154316180b" targetNamespace="http://schemas.microsoft.com/office/2006/metadata/properties" ma:root="true" ma:fieldsID="15f26e8baa5720b3c1f79592a7b89d8b" ns3:_="" ns4:_="">
    <xsd:import namespace="87ed7d5e-baac-4343-bc26-b6616b4535c3"/>
    <xsd:import namespace="9df5cdca-03a1-444e-85b7-af1543161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7d5e-baac-4343-bc26-b6616b453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5cdca-03a1-444e-85b7-af1543161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CC6BF-C53B-44A9-B007-FEB34D977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2E8533-9031-4B1A-9FB1-34A7614E7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d7d5e-baac-4343-bc26-b6616b4535c3"/>
    <ds:schemaRef ds:uri="9df5cdca-03a1-444e-85b7-af154316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0E032-6AED-4FDF-BB6B-D5AA92639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618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Sylthe</dc:creator>
  <cp:keywords/>
  <dc:description/>
  <cp:lastModifiedBy>Kristen Vorpvik</cp:lastModifiedBy>
  <cp:revision>2</cp:revision>
  <cp:lastPrinted>2021-03-12T12:35:00Z</cp:lastPrinted>
  <dcterms:created xsi:type="dcterms:W3CDTF">2021-06-22T12:01:00Z</dcterms:created>
  <dcterms:modified xsi:type="dcterms:W3CDTF">2021-06-22T12:01:00Z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0x010100FC5751841A2A1B42BD9CF11ED60D5978</vt:lpwstr>
  </property>
</Properties>
</file>