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3AD0" w14:textId="77777777" w:rsidR="003F27D6" w:rsidRDefault="003F27D6" w:rsidP="00D82EDB"/>
    <w:p w14:paraId="53B42856" w14:textId="77777777" w:rsidR="001822F2" w:rsidRDefault="001822F2" w:rsidP="00D82EDB"/>
    <w:p w14:paraId="417C55DE" w14:textId="77777777" w:rsidR="001822F2" w:rsidRDefault="001822F2" w:rsidP="00D82EDB"/>
    <w:p w14:paraId="59F6EB55" w14:textId="77777777" w:rsidR="003F27D6" w:rsidRDefault="003F27D6" w:rsidP="003F27D6">
      <w:pPr>
        <w:jc w:val="center"/>
      </w:pPr>
      <w:r>
        <w:rPr>
          <w:noProof/>
          <w:lang w:eastAsia="nb-NO"/>
        </w:rPr>
        <w:drawing>
          <wp:inline distT="0" distB="0" distL="0" distR="0" wp14:anchorId="794F6A86" wp14:editId="76B6A0D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14:paraId="70AEF2DE" w14:textId="77777777" w:rsidR="003F27D6" w:rsidRDefault="003F27D6" w:rsidP="00D82EDB"/>
    <w:p w14:paraId="02A82A6F" w14:textId="77777777" w:rsidR="003F27D6" w:rsidRDefault="003F27D6" w:rsidP="00D82EDB"/>
    <w:p w14:paraId="08709A80" w14:textId="77777777" w:rsidR="003F27D6" w:rsidRDefault="003F27D6" w:rsidP="00D82EDB"/>
    <w:p w14:paraId="62E3E07D" w14:textId="77777777" w:rsidR="003F27D6" w:rsidRDefault="003F27D6" w:rsidP="00D82EDB"/>
    <w:p w14:paraId="5B2810E3" w14:textId="77777777" w:rsidR="003F27D6" w:rsidRDefault="003F27D6" w:rsidP="00D82EDB"/>
    <w:p w14:paraId="2B1CBE31" w14:textId="77777777" w:rsidR="003F27D6" w:rsidRDefault="003F27D6" w:rsidP="00D82EDB"/>
    <w:p w14:paraId="08B91C98" w14:textId="77777777" w:rsidR="003F27D6" w:rsidRDefault="003F27D6" w:rsidP="00D82EDB"/>
    <w:p w14:paraId="408AAEF0"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2365FE1D" w14:textId="77777777" w:rsidR="003F27D6" w:rsidRPr="003F27D6"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proofErr w:type="spellStart"/>
      <w:r w:rsidR="0032677B">
        <w:rPr>
          <w:rFonts w:ascii="Cambria" w:eastAsia="Times New Roman" w:hAnsi="Cambria" w:cs="Times New Roman"/>
          <w:color w:val="17365D"/>
          <w:spacing w:val="5"/>
          <w:kern w:val="28"/>
          <w:sz w:val="52"/>
          <w:szCs w:val="52"/>
        </w:rPr>
        <w:t>Infodoc</w:t>
      </w:r>
      <w:proofErr w:type="spellEnd"/>
      <w:r w:rsidR="0032677B">
        <w:rPr>
          <w:rFonts w:ascii="Cambria" w:eastAsia="Times New Roman" w:hAnsi="Cambria" w:cs="Times New Roman"/>
          <w:color w:val="17365D"/>
          <w:spacing w:val="5"/>
          <w:kern w:val="28"/>
          <w:sz w:val="52"/>
          <w:szCs w:val="52"/>
        </w:rPr>
        <w:t xml:space="preserve"> </w:t>
      </w:r>
      <w:proofErr w:type="spellStart"/>
      <w:r w:rsidR="0032677B">
        <w:rPr>
          <w:rFonts w:ascii="Cambria" w:eastAsia="Times New Roman" w:hAnsi="Cambria" w:cs="Times New Roman"/>
          <w:color w:val="17365D"/>
          <w:spacing w:val="5"/>
          <w:kern w:val="28"/>
          <w:sz w:val="52"/>
          <w:szCs w:val="52"/>
        </w:rPr>
        <w:t>plenario</w:t>
      </w:r>
      <w:proofErr w:type="spellEnd"/>
    </w:p>
    <w:p w14:paraId="1AD2589B" w14:textId="77777777" w:rsidR="003F27D6" w:rsidRPr="003F27D6" w:rsidRDefault="003F27D6" w:rsidP="003F27D6">
      <w:pPr>
        <w:rPr>
          <w:rFonts w:eastAsia="Calibri" w:cs="Times New Roman"/>
        </w:rPr>
      </w:pPr>
    </w:p>
    <w:p w14:paraId="129E0362" w14:textId="77777777" w:rsidR="003F27D6" w:rsidRPr="003F27D6" w:rsidRDefault="003F27D6" w:rsidP="003F27D6">
      <w:pPr>
        <w:rPr>
          <w:rFonts w:eastAsia="Calibri" w:cs="Times New Roman"/>
        </w:rPr>
      </w:pPr>
    </w:p>
    <w:p w14:paraId="52F48E9B" w14:textId="77777777" w:rsidR="003F27D6" w:rsidRDefault="003F27D6" w:rsidP="00D82EDB"/>
    <w:p w14:paraId="0B0FBF81" w14:textId="77777777" w:rsidR="003F27D6" w:rsidRDefault="003F27D6" w:rsidP="00D82EDB"/>
    <w:p w14:paraId="7632809E" w14:textId="77777777" w:rsidR="003F27D6" w:rsidRDefault="003F27D6" w:rsidP="00D82EDB"/>
    <w:p w14:paraId="0A7D158D" w14:textId="77777777" w:rsidR="003F27D6" w:rsidRDefault="003F27D6" w:rsidP="00D82EDB"/>
    <w:p w14:paraId="7BB08847" w14:textId="77777777" w:rsidR="003F27D6" w:rsidRDefault="003F27D6" w:rsidP="00D82EDB"/>
    <w:p w14:paraId="3E6905A0" w14:textId="77777777"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14:paraId="5E09B273" w14:textId="77777777" w:rsidR="004736FF" w:rsidRDefault="004736FF">
          <w:pPr>
            <w:pStyle w:val="Overskriftforinnholdsfortegnelse"/>
          </w:pPr>
          <w:r>
            <w:t>Innhold</w:t>
          </w:r>
        </w:p>
        <w:p w14:paraId="350FD220" w14:textId="77777777" w:rsidR="005B4457" w:rsidRDefault="005B4457">
          <w:pPr>
            <w:pStyle w:val="INNH1"/>
            <w:tabs>
              <w:tab w:val="right" w:leader="dot" w:pos="9062"/>
            </w:tabs>
            <w:rPr>
              <w:b/>
              <w:bCs/>
            </w:rPr>
          </w:pPr>
        </w:p>
        <w:p w14:paraId="74C3E79B" w14:textId="430092BA" w:rsidR="00566263"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59520674" w:history="1">
            <w:r w:rsidR="00566263" w:rsidRPr="00DE7EAF">
              <w:rPr>
                <w:rStyle w:val="Hyperkobling"/>
                <w:noProof/>
              </w:rPr>
              <w:t>Mottak</w:t>
            </w:r>
            <w:r w:rsidR="00566263">
              <w:rPr>
                <w:noProof/>
                <w:webHidden/>
              </w:rPr>
              <w:tab/>
            </w:r>
            <w:r w:rsidR="00566263">
              <w:rPr>
                <w:noProof/>
                <w:webHidden/>
              </w:rPr>
              <w:fldChar w:fldCharType="begin"/>
            </w:r>
            <w:r w:rsidR="00566263">
              <w:rPr>
                <w:noProof/>
                <w:webHidden/>
              </w:rPr>
              <w:instrText xml:space="preserve"> PAGEREF _Toc59520674 \h </w:instrText>
            </w:r>
            <w:r w:rsidR="00566263">
              <w:rPr>
                <w:noProof/>
                <w:webHidden/>
              </w:rPr>
            </w:r>
            <w:r w:rsidR="00566263">
              <w:rPr>
                <w:noProof/>
                <w:webHidden/>
              </w:rPr>
              <w:fldChar w:fldCharType="separate"/>
            </w:r>
            <w:r w:rsidR="00566263">
              <w:rPr>
                <w:noProof/>
                <w:webHidden/>
              </w:rPr>
              <w:t>2</w:t>
            </w:r>
            <w:r w:rsidR="00566263">
              <w:rPr>
                <w:noProof/>
                <w:webHidden/>
              </w:rPr>
              <w:fldChar w:fldCharType="end"/>
            </w:r>
          </w:hyperlink>
        </w:p>
        <w:p w14:paraId="1A992B5C" w14:textId="4804DDDD" w:rsidR="00566263" w:rsidRDefault="004A1147">
          <w:pPr>
            <w:pStyle w:val="INNH1"/>
            <w:tabs>
              <w:tab w:val="right" w:leader="dot" w:pos="9062"/>
            </w:tabs>
            <w:rPr>
              <w:rFonts w:asciiTheme="minorHAnsi" w:eastAsiaTheme="minorEastAsia" w:hAnsiTheme="minorHAnsi" w:cstheme="minorBidi"/>
              <w:noProof/>
              <w:lang w:eastAsia="nb-NO"/>
            </w:rPr>
          </w:pPr>
          <w:hyperlink w:anchor="_Toc59520675" w:history="1">
            <w:r w:rsidR="00566263" w:rsidRPr="00DE7EAF">
              <w:rPr>
                <w:rStyle w:val="Hyperkobling"/>
                <w:noProof/>
              </w:rPr>
              <w:t>Åpning og sortering</w:t>
            </w:r>
            <w:r w:rsidR="00566263">
              <w:rPr>
                <w:noProof/>
                <w:webHidden/>
              </w:rPr>
              <w:tab/>
            </w:r>
            <w:r w:rsidR="00566263">
              <w:rPr>
                <w:noProof/>
                <w:webHidden/>
              </w:rPr>
              <w:fldChar w:fldCharType="begin"/>
            </w:r>
            <w:r w:rsidR="00566263">
              <w:rPr>
                <w:noProof/>
                <w:webHidden/>
              </w:rPr>
              <w:instrText xml:space="preserve"> PAGEREF _Toc59520675 \h </w:instrText>
            </w:r>
            <w:r w:rsidR="00566263">
              <w:rPr>
                <w:noProof/>
                <w:webHidden/>
              </w:rPr>
            </w:r>
            <w:r w:rsidR="00566263">
              <w:rPr>
                <w:noProof/>
                <w:webHidden/>
              </w:rPr>
              <w:fldChar w:fldCharType="separate"/>
            </w:r>
            <w:r w:rsidR="00566263">
              <w:rPr>
                <w:noProof/>
                <w:webHidden/>
              </w:rPr>
              <w:t>2</w:t>
            </w:r>
            <w:r w:rsidR="00566263">
              <w:rPr>
                <w:noProof/>
                <w:webHidden/>
              </w:rPr>
              <w:fldChar w:fldCharType="end"/>
            </w:r>
          </w:hyperlink>
        </w:p>
        <w:p w14:paraId="01211A41" w14:textId="6580152D" w:rsidR="00566263" w:rsidRDefault="004A1147">
          <w:pPr>
            <w:pStyle w:val="INNH1"/>
            <w:tabs>
              <w:tab w:val="right" w:leader="dot" w:pos="9062"/>
            </w:tabs>
            <w:rPr>
              <w:rFonts w:asciiTheme="minorHAnsi" w:eastAsiaTheme="minorEastAsia" w:hAnsiTheme="minorHAnsi" w:cstheme="minorBidi"/>
              <w:noProof/>
              <w:lang w:eastAsia="nb-NO"/>
            </w:rPr>
          </w:pPr>
          <w:hyperlink w:anchor="_Toc59520676" w:history="1">
            <w:r w:rsidR="00566263" w:rsidRPr="00DE7EAF">
              <w:rPr>
                <w:rStyle w:val="Hyperkobling"/>
                <w:noProof/>
              </w:rPr>
              <w:t>Skanning</w:t>
            </w:r>
            <w:r w:rsidR="00566263">
              <w:rPr>
                <w:noProof/>
                <w:webHidden/>
              </w:rPr>
              <w:tab/>
            </w:r>
            <w:r w:rsidR="00566263">
              <w:rPr>
                <w:noProof/>
                <w:webHidden/>
              </w:rPr>
              <w:fldChar w:fldCharType="begin"/>
            </w:r>
            <w:r w:rsidR="00566263">
              <w:rPr>
                <w:noProof/>
                <w:webHidden/>
              </w:rPr>
              <w:instrText xml:space="preserve"> PAGEREF _Toc59520676 \h </w:instrText>
            </w:r>
            <w:r w:rsidR="00566263">
              <w:rPr>
                <w:noProof/>
                <w:webHidden/>
              </w:rPr>
            </w:r>
            <w:r w:rsidR="00566263">
              <w:rPr>
                <w:noProof/>
                <w:webHidden/>
              </w:rPr>
              <w:fldChar w:fldCharType="separate"/>
            </w:r>
            <w:r w:rsidR="00566263">
              <w:rPr>
                <w:noProof/>
                <w:webHidden/>
              </w:rPr>
              <w:t>2</w:t>
            </w:r>
            <w:r w:rsidR="00566263">
              <w:rPr>
                <w:noProof/>
                <w:webHidden/>
              </w:rPr>
              <w:fldChar w:fldCharType="end"/>
            </w:r>
          </w:hyperlink>
        </w:p>
        <w:p w14:paraId="6DF8DB12" w14:textId="56214F55" w:rsidR="00566263" w:rsidRDefault="004A1147">
          <w:pPr>
            <w:pStyle w:val="INNH1"/>
            <w:tabs>
              <w:tab w:val="right" w:leader="dot" w:pos="9062"/>
            </w:tabs>
            <w:rPr>
              <w:rFonts w:asciiTheme="minorHAnsi" w:eastAsiaTheme="minorEastAsia" w:hAnsiTheme="minorHAnsi" w:cstheme="minorBidi"/>
              <w:noProof/>
              <w:lang w:eastAsia="nb-NO"/>
            </w:rPr>
          </w:pPr>
          <w:hyperlink w:anchor="_Toc59520677" w:history="1">
            <w:r w:rsidR="00566263" w:rsidRPr="00DE7EAF">
              <w:rPr>
                <w:rStyle w:val="Hyperkobling"/>
                <w:noProof/>
              </w:rPr>
              <w:t>Registrering og distribusjon</w:t>
            </w:r>
            <w:r w:rsidR="00566263">
              <w:rPr>
                <w:noProof/>
                <w:webHidden/>
              </w:rPr>
              <w:tab/>
            </w:r>
            <w:r w:rsidR="00566263">
              <w:rPr>
                <w:noProof/>
                <w:webHidden/>
              </w:rPr>
              <w:fldChar w:fldCharType="begin"/>
            </w:r>
            <w:r w:rsidR="00566263">
              <w:rPr>
                <w:noProof/>
                <w:webHidden/>
              </w:rPr>
              <w:instrText xml:space="preserve"> PAGEREF _Toc59520677 \h </w:instrText>
            </w:r>
            <w:r w:rsidR="00566263">
              <w:rPr>
                <w:noProof/>
                <w:webHidden/>
              </w:rPr>
            </w:r>
            <w:r w:rsidR="00566263">
              <w:rPr>
                <w:noProof/>
                <w:webHidden/>
              </w:rPr>
              <w:fldChar w:fldCharType="separate"/>
            </w:r>
            <w:r w:rsidR="00566263">
              <w:rPr>
                <w:noProof/>
                <w:webHidden/>
              </w:rPr>
              <w:t>2</w:t>
            </w:r>
            <w:r w:rsidR="00566263">
              <w:rPr>
                <w:noProof/>
                <w:webHidden/>
              </w:rPr>
              <w:fldChar w:fldCharType="end"/>
            </w:r>
          </w:hyperlink>
        </w:p>
        <w:p w14:paraId="7EF928DD" w14:textId="4C24C34F" w:rsidR="00566263" w:rsidRDefault="004A1147">
          <w:pPr>
            <w:pStyle w:val="INNH1"/>
            <w:tabs>
              <w:tab w:val="right" w:leader="dot" w:pos="9062"/>
            </w:tabs>
            <w:rPr>
              <w:rFonts w:asciiTheme="minorHAnsi" w:eastAsiaTheme="minorEastAsia" w:hAnsiTheme="minorHAnsi" w:cstheme="minorBidi"/>
              <w:noProof/>
              <w:lang w:eastAsia="nb-NO"/>
            </w:rPr>
          </w:pPr>
          <w:hyperlink w:anchor="_Toc59520678" w:history="1">
            <w:r w:rsidR="00566263" w:rsidRPr="00DE7EAF">
              <w:rPr>
                <w:rStyle w:val="Hyperkobling"/>
                <w:noProof/>
              </w:rPr>
              <w:t>Utgående og interne dokument</w:t>
            </w:r>
            <w:r w:rsidR="00566263">
              <w:rPr>
                <w:noProof/>
                <w:webHidden/>
              </w:rPr>
              <w:tab/>
            </w:r>
            <w:r w:rsidR="00566263">
              <w:rPr>
                <w:noProof/>
                <w:webHidden/>
              </w:rPr>
              <w:fldChar w:fldCharType="begin"/>
            </w:r>
            <w:r w:rsidR="00566263">
              <w:rPr>
                <w:noProof/>
                <w:webHidden/>
              </w:rPr>
              <w:instrText xml:space="preserve"> PAGEREF _Toc59520678 \h </w:instrText>
            </w:r>
            <w:r w:rsidR="00566263">
              <w:rPr>
                <w:noProof/>
                <w:webHidden/>
              </w:rPr>
            </w:r>
            <w:r w:rsidR="00566263">
              <w:rPr>
                <w:noProof/>
                <w:webHidden/>
              </w:rPr>
              <w:fldChar w:fldCharType="separate"/>
            </w:r>
            <w:r w:rsidR="00566263">
              <w:rPr>
                <w:noProof/>
                <w:webHidden/>
              </w:rPr>
              <w:t>2</w:t>
            </w:r>
            <w:r w:rsidR="00566263">
              <w:rPr>
                <w:noProof/>
                <w:webHidden/>
              </w:rPr>
              <w:fldChar w:fldCharType="end"/>
            </w:r>
          </w:hyperlink>
        </w:p>
        <w:p w14:paraId="37A19E3F" w14:textId="4688F602" w:rsidR="00566263" w:rsidRDefault="004A1147">
          <w:pPr>
            <w:pStyle w:val="INNH1"/>
            <w:tabs>
              <w:tab w:val="right" w:leader="dot" w:pos="9062"/>
            </w:tabs>
            <w:rPr>
              <w:rFonts w:asciiTheme="minorHAnsi" w:eastAsiaTheme="minorEastAsia" w:hAnsiTheme="minorHAnsi" w:cstheme="minorBidi"/>
              <w:noProof/>
              <w:lang w:eastAsia="nb-NO"/>
            </w:rPr>
          </w:pPr>
          <w:hyperlink w:anchor="_Toc59520679" w:history="1">
            <w:r w:rsidR="00566263" w:rsidRPr="00DE7EAF">
              <w:rPr>
                <w:rStyle w:val="Hyperkobling"/>
                <w:noProof/>
              </w:rPr>
              <w:t>Arkiv og arkivering</w:t>
            </w:r>
            <w:r w:rsidR="00566263">
              <w:rPr>
                <w:noProof/>
                <w:webHidden/>
              </w:rPr>
              <w:tab/>
            </w:r>
            <w:r w:rsidR="00566263">
              <w:rPr>
                <w:noProof/>
                <w:webHidden/>
              </w:rPr>
              <w:fldChar w:fldCharType="begin"/>
            </w:r>
            <w:r w:rsidR="00566263">
              <w:rPr>
                <w:noProof/>
                <w:webHidden/>
              </w:rPr>
              <w:instrText xml:space="preserve"> PAGEREF _Toc59520679 \h </w:instrText>
            </w:r>
            <w:r w:rsidR="00566263">
              <w:rPr>
                <w:noProof/>
                <w:webHidden/>
              </w:rPr>
            </w:r>
            <w:r w:rsidR="00566263">
              <w:rPr>
                <w:noProof/>
                <w:webHidden/>
              </w:rPr>
              <w:fldChar w:fldCharType="separate"/>
            </w:r>
            <w:r w:rsidR="00566263">
              <w:rPr>
                <w:noProof/>
                <w:webHidden/>
              </w:rPr>
              <w:t>3</w:t>
            </w:r>
            <w:r w:rsidR="00566263">
              <w:rPr>
                <w:noProof/>
                <w:webHidden/>
              </w:rPr>
              <w:fldChar w:fldCharType="end"/>
            </w:r>
          </w:hyperlink>
        </w:p>
        <w:p w14:paraId="4E40A962" w14:textId="72F47B6C" w:rsidR="00566263" w:rsidRDefault="004A1147">
          <w:pPr>
            <w:pStyle w:val="INNH1"/>
            <w:tabs>
              <w:tab w:val="right" w:leader="dot" w:pos="9062"/>
            </w:tabs>
            <w:rPr>
              <w:rFonts w:asciiTheme="minorHAnsi" w:eastAsiaTheme="minorEastAsia" w:hAnsiTheme="minorHAnsi" w:cstheme="minorBidi"/>
              <w:noProof/>
              <w:lang w:eastAsia="nb-NO"/>
            </w:rPr>
          </w:pPr>
          <w:hyperlink w:anchor="_Toc59520680" w:history="1">
            <w:r w:rsidR="00566263" w:rsidRPr="00DE7EAF">
              <w:rPr>
                <w:rStyle w:val="Hyperkobling"/>
                <w:noProof/>
              </w:rPr>
              <w:t>Kvalitetssikring</w:t>
            </w:r>
            <w:r w:rsidR="00566263">
              <w:rPr>
                <w:noProof/>
                <w:webHidden/>
              </w:rPr>
              <w:tab/>
            </w:r>
            <w:r w:rsidR="00566263">
              <w:rPr>
                <w:noProof/>
                <w:webHidden/>
              </w:rPr>
              <w:fldChar w:fldCharType="begin"/>
            </w:r>
            <w:r w:rsidR="00566263">
              <w:rPr>
                <w:noProof/>
                <w:webHidden/>
              </w:rPr>
              <w:instrText xml:space="preserve"> PAGEREF _Toc59520680 \h </w:instrText>
            </w:r>
            <w:r w:rsidR="00566263">
              <w:rPr>
                <w:noProof/>
                <w:webHidden/>
              </w:rPr>
            </w:r>
            <w:r w:rsidR="00566263">
              <w:rPr>
                <w:noProof/>
                <w:webHidden/>
              </w:rPr>
              <w:fldChar w:fldCharType="separate"/>
            </w:r>
            <w:r w:rsidR="00566263">
              <w:rPr>
                <w:noProof/>
                <w:webHidden/>
              </w:rPr>
              <w:t>3</w:t>
            </w:r>
            <w:r w:rsidR="00566263">
              <w:rPr>
                <w:noProof/>
                <w:webHidden/>
              </w:rPr>
              <w:fldChar w:fldCharType="end"/>
            </w:r>
          </w:hyperlink>
        </w:p>
        <w:p w14:paraId="21AEEDEB" w14:textId="5732E961" w:rsidR="00566263" w:rsidRDefault="004A1147">
          <w:pPr>
            <w:pStyle w:val="INNH1"/>
            <w:tabs>
              <w:tab w:val="right" w:leader="dot" w:pos="9062"/>
            </w:tabs>
            <w:rPr>
              <w:rFonts w:asciiTheme="minorHAnsi" w:eastAsiaTheme="minorEastAsia" w:hAnsiTheme="minorHAnsi" w:cstheme="minorBidi"/>
              <w:noProof/>
              <w:lang w:eastAsia="nb-NO"/>
            </w:rPr>
          </w:pPr>
          <w:hyperlink w:anchor="_Toc59520681" w:history="1">
            <w:r w:rsidR="00566263" w:rsidRPr="00DE7EAF">
              <w:rPr>
                <w:rStyle w:val="Hyperkobling"/>
                <w:noProof/>
              </w:rPr>
              <w:t>Offentlighetsvurdering og sikkerhet</w:t>
            </w:r>
            <w:r w:rsidR="00566263">
              <w:rPr>
                <w:noProof/>
                <w:webHidden/>
              </w:rPr>
              <w:tab/>
            </w:r>
            <w:r w:rsidR="00566263">
              <w:rPr>
                <w:noProof/>
                <w:webHidden/>
              </w:rPr>
              <w:fldChar w:fldCharType="begin"/>
            </w:r>
            <w:r w:rsidR="00566263">
              <w:rPr>
                <w:noProof/>
                <w:webHidden/>
              </w:rPr>
              <w:instrText xml:space="preserve"> PAGEREF _Toc59520681 \h </w:instrText>
            </w:r>
            <w:r w:rsidR="00566263">
              <w:rPr>
                <w:noProof/>
                <w:webHidden/>
              </w:rPr>
            </w:r>
            <w:r w:rsidR="00566263">
              <w:rPr>
                <w:noProof/>
                <w:webHidden/>
              </w:rPr>
              <w:fldChar w:fldCharType="separate"/>
            </w:r>
            <w:r w:rsidR="00566263">
              <w:rPr>
                <w:noProof/>
                <w:webHidden/>
              </w:rPr>
              <w:t>3</w:t>
            </w:r>
            <w:r w:rsidR="00566263">
              <w:rPr>
                <w:noProof/>
                <w:webHidden/>
              </w:rPr>
              <w:fldChar w:fldCharType="end"/>
            </w:r>
          </w:hyperlink>
        </w:p>
        <w:p w14:paraId="4EEA17A1" w14:textId="22C5196D" w:rsidR="00566263" w:rsidRDefault="004A1147">
          <w:pPr>
            <w:pStyle w:val="INNH1"/>
            <w:tabs>
              <w:tab w:val="right" w:leader="dot" w:pos="9062"/>
            </w:tabs>
            <w:rPr>
              <w:rFonts w:asciiTheme="minorHAnsi" w:eastAsiaTheme="minorEastAsia" w:hAnsiTheme="minorHAnsi" w:cstheme="minorBidi"/>
              <w:noProof/>
              <w:lang w:eastAsia="nb-NO"/>
            </w:rPr>
          </w:pPr>
          <w:hyperlink w:anchor="_Toc59520682" w:history="1">
            <w:r w:rsidR="00566263" w:rsidRPr="00DE7EAF">
              <w:rPr>
                <w:rStyle w:val="Hyperkobling"/>
                <w:noProof/>
              </w:rPr>
              <w:t>Systemadministrasjon</w:t>
            </w:r>
            <w:r w:rsidR="00566263">
              <w:rPr>
                <w:noProof/>
                <w:webHidden/>
              </w:rPr>
              <w:tab/>
            </w:r>
            <w:r w:rsidR="00566263">
              <w:rPr>
                <w:noProof/>
                <w:webHidden/>
              </w:rPr>
              <w:fldChar w:fldCharType="begin"/>
            </w:r>
            <w:r w:rsidR="00566263">
              <w:rPr>
                <w:noProof/>
                <w:webHidden/>
              </w:rPr>
              <w:instrText xml:space="preserve"> PAGEREF _Toc59520682 \h </w:instrText>
            </w:r>
            <w:r w:rsidR="00566263">
              <w:rPr>
                <w:noProof/>
                <w:webHidden/>
              </w:rPr>
            </w:r>
            <w:r w:rsidR="00566263">
              <w:rPr>
                <w:noProof/>
                <w:webHidden/>
              </w:rPr>
              <w:fldChar w:fldCharType="separate"/>
            </w:r>
            <w:r w:rsidR="00566263">
              <w:rPr>
                <w:noProof/>
                <w:webHidden/>
              </w:rPr>
              <w:t>3</w:t>
            </w:r>
            <w:r w:rsidR="00566263">
              <w:rPr>
                <w:noProof/>
                <w:webHidden/>
              </w:rPr>
              <w:fldChar w:fldCharType="end"/>
            </w:r>
          </w:hyperlink>
        </w:p>
        <w:p w14:paraId="05994B5E" w14:textId="59CAF12A" w:rsidR="00566263" w:rsidRDefault="004A1147">
          <w:pPr>
            <w:pStyle w:val="INNH1"/>
            <w:tabs>
              <w:tab w:val="right" w:leader="dot" w:pos="9062"/>
            </w:tabs>
            <w:rPr>
              <w:rFonts w:asciiTheme="minorHAnsi" w:eastAsiaTheme="minorEastAsia" w:hAnsiTheme="minorHAnsi" w:cstheme="minorBidi"/>
              <w:noProof/>
              <w:lang w:eastAsia="nb-NO"/>
            </w:rPr>
          </w:pPr>
          <w:hyperlink w:anchor="_Toc59520683" w:history="1">
            <w:r w:rsidR="00566263" w:rsidRPr="00DE7EAF">
              <w:rPr>
                <w:rStyle w:val="Hyperkobling"/>
                <w:noProof/>
              </w:rPr>
              <w:t>Offentlighet og innsyn</w:t>
            </w:r>
            <w:r w:rsidR="00566263">
              <w:rPr>
                <w:noProof/>
                <w:webHidden/>
              </w:rPr>
              <w:tab/>
            </w:r>
            <w:r w:rsidR="00566263">
              <w:rPr>
                <w:noProof/>
                <w:webHidden/>
              </w:rPr>
              <w:fldChar w:fldCharType="begin"/>
            </w:r>
            <w:r w:rsidR="00566263">
              <w:rPr>
                <w:noProof/>
                <w:webHidden/>
              </w:rPr>
              <w:instrText xml:space="preserve"> PAGEREF _Toc59520683 \h </w:instrText>
            </w:r>
            <w:r w:rsidR="00566263">
              <w:rPr>
                <w:noProof/>
                <w:webHidden/>
              </w:rPr>
            </w:r>
            <w:r w:rsidR="00566263">
              <w:rPr>
                <w:noProof/>
                <w:webHidden/>
              </w:rPr>
              <w:fldChar w:fldCharType="separate"/>
            </w:r>
            <w:r w:rsidR="00566263">
              <w:rPr>
                <w:noProof/>
                <w:webHidden/>
              </w:rPr>
              <w:t>4</w:t>
            </w:r>
            <w:r w:rsidR="00566263">
              <w:rPr>
                <w:noProof/>
                <w:webHidden/>
              </w:rPr>
              <w:fldChar w:fldCharType="end"/>
            </w:r>
          </w:hyperlink>
        </w:p>
        <w:p w14:paraId="64ECFA63" w14:textId="23FB3F7C" w:rsidR="00566263" w:rsidRDefault="004A1147">
          <w:pPr>
            <w:pStyle w:val="INNH1"/>
            <w:tabs>
              <w:tab w:val="right" w:leader="dot" w:pos="9062"/>
            </w:tabs>
            <w:rPr>
              <w:rFonts w:asciiTheme="minorHAnsi" w:eastAsiaTheme="minorEastAsia" w:hAnsiTheme="minorHAnsi" w:cstheme="minorBidi"/>
              <w:noProof/>
              <w:lang w:eastAsia="nb-NO"/>
            </w:rPr>
          </w:pPr>
          <w:hyperlink w:anchor="_Toc59520684" w:history="1">
            <w:r w:rsidR="00566263" w:rsidRPr="00DE7EAF">
              <w:rPr>
                <w:rStyle w:val="Hyperkobling"/>
                <w:noProof/>
              </w:rPr>
              <w:t>Lagringsmedier og arkivformat</w:t>
            </w:r>
            <w:r w:rsidR="00566263">
              <w:rPr>
                <w:noProof/>
                <w:webHidden/>
              </w:rPr>
              <w:tab/>
            </w:r>
            <w:r w:rsidR="00566263">
              <w:rPr>
                <w:noProof/>
                <w:webHidden/>
              </w:rPr>
              <w:fldChar w:fldCharType="begin"/>
            </w:r>
            <w:r w:rsidR="00566263">
              <w:rPr>
                <w:noProof/>
                <w:webHidden/>
              </w:rPr>
              <w:instrText xml:space="preserve"> PAGEREF _Toc59520684 \h </w:instrText>
            </w:r>
            <w:r w:rsidR="00566263">
              <w:rPr>
                <w:noProof/>
                <w:webHidden/>
              </w:rPr>
            </w:r>
            <w:r w:rsidR="00566263">
              <w:rPr>
                <w:noProof/>
                <w:webHidden/>
              </w:rPr>
              <w:fldChar w:fldCharType="separate"/>
            </w:r>
            <w:r w:rsidR="00566263">
              <w:rPr>
                <w:noProof/>
                <w:webHidden/>
              </w:rPr>
              <w:t>4</w:t>
            </w:r>
            <w:r w:rsidR="00566263">
              <w:rPr>
                <w:noProof/>
                <w:webHidden/>
              </w:rPr>
              <w:fldChar w:fldCharType="end"/>
            </w:r>
          </w:hyperlink>
        </w:p>
        <w:p w14:paraId="23A3948E" w14:textId="724E8C5E" w:rsidR="004736FF" w:rsidRDefault="004736FF">
          <w:r>
            <w:rPr>
              <w:b/>
              <w:bCs/>
            </w:rPr>
            <w:fldChar w:fldCharType="end"/>
          </w:r>
        </w:p>
      </w:sdtContent>
    </w:sdt>
    <w:p w14:paraId="5586CA13" w14:textId="77777777" w:rsidR="003F27D6" w:rsidRDefault="003F27D6" w:rsidP="00D82EDB"/>
    <w:p w14:paraId="2F03277A" w14:textId="77777777" w:rsidR="003F27D6" w:rsidRDefault="003F27D6" w:rsidP="00D82EDB"/>
    <w:p w14:paraId="270E2E5E" w14:textId="77777777" w:rsidR="00D82EDB" w:rsidRPr="0004735A" w:rsidRDefault="00D82EDB" w:rsidP="003F27D6">
      <w:pPr>
        <w:pStyle w:val="Overskrift1"/>
        <w:rPr>
          <w:color w:val="auto"/>
        </w:rPr>
      </w:pPr>
      <w:bookmarkStart w:id="0" w:name="_Toc59520674"/>
      <w:r w:rsidRPr="0004735A">
        <w:rPr>
          <w:color w:val="auto"/>
        </w:rPr>
        <w:lastRenderedPageBreak/>
        <w:t>Mottak</w:t>
      </w:r>
      <w:bookmarkEnd w:id="0"/>
    </w:p>
    <w:p w14:paraId="661584B8" w14:textId="77777777" w:rsidR="0004735A" w:rsidRDefault="0004735A" w:rsidP="0004735A"/>
    <w:p w14:paraId="62916600" w14:textId="77777777" w:rsidR="00D82EDB" w:rsidRDefault="00A42FDD" w:rsidP="0004735A">
      <w:r>
        <w:t xml:space="preserve">Inngående post til </w:t>
      </w:r>
      <w:proofErr w:type="spellStart"/>
      <w:r>
        <w:t>infodoc</w:t>
      </w:r>
      <w:proofErr w:type="spellEnd"/>
      <w:r>
        <w:t xml:space="preserve"> kommer for det meste digitalt gjennom Norsk helsenett. Vi mottar fortsatt noe post på papir. </w:t>
      </w:r>
    </w:p>
    <w:p w14:paraId="7F03020F" w14:textId="77777777" w:rsidR="00D82EDB" w:rsidRDefault="00D82EDB" w:rsidP="00D82EDB"/>
    <w:p w14:paraId="31730784" w14:textId="77777777" w:rsidR="002E64E7" w:rsidRDefault="002E64E7" w:rsidP="00D82EDB"/>
    <w:p w14:paraId="24F4156B" w14:textId="77777777" w:rsidR="00D82EDB" w:rsidRPr="0004735A" w:rsidRDefault="00D82EDB" w:rsidP="003F27D6">
      <w:pPr>
        <w:pStyle w:val="Overskrift1"/>
        <w:rPr>
          <w:color w:val="auto"/>
        </w:rPr>
      </w:pPr>
      <w:bookmarkStart w:id="1" w:name="_Toc59520675"/>
      <w:r w:rsidRPr="0004735A">
        <w:rPr>
          <w:color w:val="auto"/>
        </w:rPr>
        <w:t>Åpning og sortering</w:t>
      </w:r>
      <w:bookmarkEnd w:id="1"/>
    </w:p>
    <w:p w14:paraId="42E661C5" w14:textId="77777777" w:rsidR="0004735A" w:rsidRDefault="0004735A" w:rsidP="0004735A"/>
    <w:p w14:paraId="1B418960" w14:textId="77777777" w:rsidR="00D82EDB" w:rsidRDefault="00A42FDD" w:rsidP="00E965A3">
      <w:r>
        <w:t xml:space="preserve">Post kommer hver dag til avdelingen med bud. Posten åpnes av helsesekretær, som sorterer til de ulike legene. Post angående personer som ikke er pasienter ved vårt legesenter, returneres til avsender. </w:t>
      </w:r>
    </w:p>
    <w:p w14:paraId="3C3FF44D" w14:textId="77777777" w:rsidR="002E64E7" w:rsidRDefault="002E64E7" w:rsidP="002E64E7">
      <w:pPr>
        <w:rPr>
          <w:b/>
        </w:rPr>
      </w:pPr>
    </w:p>
    <w:p w14:paraId="7C8C124C" w14:textId="77777777" w:rsidR="002E64E7" w:rsidRPr="002E64E7" w:rsidRDefault="002E64E7" w:rsidP="002E64E7">
      <w:pPr>
        <w:rPr>
          <w:b/>
        </w:rPr>
      </w:pPr>
    </w:p>
    <w:p w14:paraId="24A6F621" w14:textId="77777777" w:rsidR="00C50CEC" w:rsidRPr="0004735A" w:rsidRDefault="00C14510" w:rsidP="003F27D6">
      <w:pPr>
        <w:pStyle w:val="Overskrift1"/>
        <w:rPr>
          <w:color w:val="auto"/>
        </w:rPr>
      </w:pPr>
      <w:bookmarkStart w:id="2" w:name="_Toc59520676"/>
      <w:r w:rsidRPr="0004735A">
        <w:rPr>
          <w:color w:val="auto"/>
        </w:rPr>
        <w:t>Skanning</w:t>
      </w:r>
      <w:bookmarkEnd w:id="2"/>
    </w:p>
    <w:p w14:paraId="343D2808" w14:textId="77777777" w:rsidR="0004735A" w:rsidRDefault="0004735A" w:rsidP="0004735A"/>
    <w:p w14:paraId="29357ECB" w14:textId="77777777" w:rsidR="00C50CEC" w:rsidRPr="008454F4" w:rsidRDefault="00A42FDD" w:rsidP="0004735A">
      <w:r w:rsidRPr="008454F4">
        <w:t xml:space="preserve">Lege leser posten og </w:t>
      </w:r>
      <w:r w:rsidR="0065695C" w:rsidRPr="008454F4">
        <w:t>har ansvar for å vurdere</w:t>
      </w:r>
      <w:r w:rsidRPr="008454F4">
        <w:t xml:space="preserve"> om innkommet dokument skal </w:t>
      </w:r>
      <w:r w:rsidR="000303CB" w:rsidRPr="008454F4">
        <w:t>skannes</w:t>
      </w:r>
      <w:r w:rsidRPr="008454F4">
        <w:t xml:space="preserve"> inn i pasientjournalen</w:t>
      </w:r>
      <w:r w:rsidR="0065695C" w:rsidRPr="008454F4">
        <w:t xml:space="preserve"> og dermed arkiveres</w:t>
      </w:r>
      <w:r w:rsidRPr="008454F4">
        <w:t>.</w:t>
      </w:r>
      <w:r w:rsidR="0030473D" w:rsidRPr="008454F4">
        <w:t xml:space="preserve"> Dokumenter som er lest signeres av lege og merkes «</w:t>
      </w:r>
      <w:r w:rsidR="000303CB" w:rsidRPr="008454F4">
        <w:t>skannes</w:t>
      </w:r>
      <w:r w:rsidR="0030473D" w:rsidRPr="008454F4">
        <w:t>».</w:t>
      </w:r>
      <w:r w:rsidRPr="008454F4">
        <w:t xml:space="preserve"> Post som allerede </w:t>
      </w:r>
      <w:r w:rsidR="0030473D" w:rsidRPr="008454F4">
        <w:t>ligger</w:t>
      </w:r>
      <w:r w:rsidRPr="008454F4">
        <w:t xml:space="preserve"> i journalsystemet skal ikke </w:t>
      </w:r>
      <w:r w:rsidR="000303CB" w:rsidRPr="008454F4">
        <w:t>skannes</w:t>
      </w:r>
      <w:r w:rsidRPr="008454F4">
        <w:t xml:space="preserve">, det samme gjelder i tilfelle der legesenteret er kopimottaker av brev som er adressert til pasienten. </w:t>
      </w:r>
    </w:p>
    <w:p w14:paraId="044DFAF4" w14:textId="77777777" w:rsidR="002E64E7" w:rsidRPr="008454F4" w:rsidRDefault="002E64E7" w:rsidP="0004735A"/>
    <w:p w14:paraId="3EA127E0" w14:textId="77777777" w:rsidR="0065695C" w:rsidRPr="008454F4" w:rsidRDefault="0065695C" w:rsidP="0004735A">
      <w:r w:rsidRPr="008454F4">
        <w:t>Arkiveringen (</w:t>
      </w:r>
      <w:proofErr w:type="spellStart"/>
      <w:r w:rsidRPr="008454F4">
        <w:t>scanningen</w:t>
      </w:r>
      <w:proofErr w:type="spellEnd"/>
      <w:r w:rsidRPr="008454F4">
        <w:t xml:space="preserve">) skjer fortløpende av helsesekretærene i ledige stunder. </w:t>
      </w:r>
    </w:p>
    <w:p w14:paraId="47838FEB" w14:textId="77777777" w:rsidR="0065695C" w:rsidRPr="008454F4" w:rsidRDefault="0065695C" w:rsidP="0004735A"/>
    <w:p w14:paraId="1D351885" w14:textId="77777777" w:rsidR="0065695C" w:rsidRDefault="0065695C" w:rsidP="0004735A">
      <w:r w:rsidRPr="008454F4">
        <w:t xml:space="preserve">Når </w:t>
      </w:r>
      <w:proofErr w:type="spellStart"/>
      <w:r w:rsidRPr="008454F4">
        <w:t>innkommede</w:t>
      </w:r>
      <w:proofErr w:type="spellEnd"/>
      <w:r w:rsidRPr="008454F4">
        <w:t xml:space="preserve"> papirer er ferdig scannet og kvalitetssikret, blir de makulert. Det er personen som har utført </w:t>
      </w:r>
      <w:proofErr w:type="spellStart"/>
      <w:r w:rsidRPr="008454F4">
        <w:t>scanning</w:t>
      </w:r>
      <w:proofErr w:type="spellEnd"/>
      <w:r w:rsidRPr="008454F4">
        <w:t xml:space="preserve"> og kvalitetssikring som har ansvaret for makuleringen.</w:t>
      </w:r>
      <w:r>
        <w:t xml:space="preserve"> </w:t>
      </w:r>
    </w:p>
    <w:p w14:paraId="18FA5A3F" w14:textId="77777777" w:rsidR="002E64E7" w:rsidRDefault="002E64E7" w:rsidP="0004735A"/>
    <w:p w14:paraId="5764D1A4" w14:textId="77777777" w:rsidR="00D82EDB" w:rsidRPr="0004735A" w:rsidRDefault="00D82EDB" w:rsidP="003F27D6">
      <w:pPr>
        <w:pStyle w:val="Overskrift1"/>
        <w:rPr>
          <w:color w:val="auto"/>
        </w:rPr>
      </w:pPr>
      <w:bookmarkStart w:id="3" w:name="_Toc59520677"/>
      <w:r w:rsidRPr="0004735A">
        <w:rPr>
          <w:color w:val="auto"/>
        </w:rPr>
        <w:t>Registrering</w:t>
      </w:r>
      <w:r w:rsidR="004E57DD">
        <w:rPr>
          <w:color w:val="auto"/>
        </w:rPr>
        <w:t xml:space="preserve"> og distribusjon</w:t>
      </w:r>
      <w:bookmarkEnd w:id="3"/>
    </w:p>
    <w:p w14:paraId="51CB679B" w14:textId="77777777" w:rsidR="0004735A" w:rsidRDefault="0004735A" w:rsidP="0004735A"/>
    <w:p w14:paraId="035275C9" w14:textId="77777777" w:rsidR="00D82EDB" w:rsidRDefault="004E57DD" w:rsidP="004E57DD">
      <w:r>
        <w:t xml:space="preserve">Når dokumentene er scannet inn i pasientjournalen, sendes de som «usignert» til den aktuelle fastlege slik at dokumentet dukker opp på legens arbeidsliste. </w:t>
      </w:r>
    </w:p>
    <w:p w14:paraId="0D7D56A5" w14:textId="77777777" w:rsidR="00D82EDB" w:rsidRDefault="00D82EDB" w:rsidP="002E64E7">
      <w:pPr>
        <w:rPr>
          <w:b/>
        </w:rPr>
      </w:pPr>
    </w:p>
    <w:p w14:paraId="1C71BB62" w14:textId="77777777" w:rsidR="002E64E7" w:rsidRDefault="00D34774" w:rsidP="0004735A">
      <w:r>
        <w:t xml:space="preserve">Dersom systemet er ute av drift, blir dokumentene liggende i posthylle merket «til </w:t>
      </w:r>
      <w:r w:rsidR="000303CB">
        <w:t>skanning</w:t>
      </w:r>
      <w:r>
        <w:t xml:space="preserve">» frem til systemet er i drift igjen. </w:t>
      </w:r>
    </w:p>
    <w:p w14:paraId="522E5500" w14:textId="77777777" w:rsidR="000303CB" w:rsidRDefault="000303CB" w:rsidP="0004735A"/>
    <w:p w14:paraId="567FB5E5" w14:textId="77777777" w:rsidR="00D82EDB" w:rsidRPr="0004735A" w:rsidRDefault="00C50CEC" w:rsidP="003F27D6">
      <w:pPr>
        <w:pStyle w:val="Overskrift1"/>
        <w:rPr>
          <w:color w:val="auto"/>
        </w:rPr>
      </w:pPr>
      <w:bookmarkStart w:id="4" w:name="_Toc59520678"/>
      <w:r w:rsidRPr="0004735A">
        <w:rPr>
          <w:color w:val="auto"/>
        </w:rPr>
        <w:t>Utgående</w:t>
      </w:r>
      <w:r w:rsidR="008F567F">
        <w:rPr>
          <w:color w:val="auto"/>
        </w:rPr>
        <w:t xml:space="preserve"> og interne dokument</w:t>
      </w:r>
      <w:bookmarkEnd w:id="4"/>
    </w:p>
    <w:p w14:paraId="7C71E44F" w14:textId="77777777" w:rsidR="0004735A" w:rsidRDefault="0004735A" w:rsidP="00D82EDB"/>
    <w:p w14:paraId="3850ADE6" w14:textId="77777777" w:rsidR="008F567F" w:rsidRDefault="004E57DD" w:rsidP="002E64E7">
      <w:r>
        <w:t xml:space="preserve">Det er legen med behandlingsansvar som er ansvarlig for utgående og interne dokumenter i </w:t>
      </w:r>
      <w:proofErr w:type="spellStart"/>
      <w:r>
        <w:t>infodoc</w:t>
      </w:r>
      <w:proofErr w:type="spellEnd"/>
      <w:r>
        <w:t xml:space="preserve"> </w:t>
      </w:r>
      <w:proofErr w:type="spellStart"/>
      <w:r>
        <w:t>plenario</w:t>
      </w:r>
      <w:proofErr w:type="spellEnd"/>
      <w:r>
        <w:t xml:space="preserve">. Utgående dokumenter sendes enten via norsk helsenett (gjelder henvisninger og rekvisisjoner) eller via digital dialog (gjelder elektronisk kommunikasjon med pasienter). </w:t>
      </w:r>
      <w:r w:rsidR="00D34774">
        <w:t xml:space="preserve">Sykmeldinger og legeerklæringer sendes gjennom NAV sitt elektroniske system. Resepter sendes elektronisk til reseptformidleren. </w:t>
      </w:r>
    </w:p>
    <w:p w14:paraId="0A2C2C7F" w14:textId="77777777" w:rsidR="008F567F" w:rsidRDefault="008F567F" w:rsidP="004E57DD"/>
    <w:p w14:paraId="5BB3B2BE" w14:textId="77777777" w:rsidR="00D34774" w:rsidRDefault="00D34774" w:rsidP="00D34774">
      <w:r>
        <w:t xml:space="preserve">Dokumenter som sendes elektronisk signeres idet de sendes ut. Sykmeldinger, legeerklæringer og resepter signeres av lege ved hjelp av </w:t>
      </w:r>
      <w:proofErr w:type="spellStart"/>
      <w:r>
        <w:t>buypass</w:t>
      </w:r>
      <w:proofErr w:type="spellEnd"/>
      <w:r>
        <w:t xml:space="preserve">-kort. </w:t>
      </w:r>
    </w:p>
    <w:p w14:paraId="17DCFC1E" w14:textId="77777777" w:rsidR="008F567F" w:rsidRDefault="008F567F" w:rsidP="00D82EDB"/>
    <w:p w14:paraId="13C0BD41" w14:textId="77777777" w:rsidR="000303CB" w:rsidRDefault="00D34774" w:rsidP="00D82EDB">
      <w:r>
        <w:t xml:space="preserve">Når dokumentet er ferdigstilt, signeres det av behandlingsansvarlig lege. </w:t>
      </w:r>
    </w:p>
    <w:p w14:paraId="64291C7C" w14:textId="77777777" w:rsidR="000303CB" w:rsidRDefault="000303CB">
      <w:pPr>
        <w:spacing w:after="160" w:line="259" w:lineRule="auto"/>
      </w:pPr>
      <w:r>
        <w:br w:type="page"/>
      </w:r>
    </w:p>
    <w:p w14:paraId="1836B1E4" w14:textId="77777777" w:rsidR="00D82EDB" w:rsidRPr="003051EA" w:rsidRDefault="00D82EDB" w:rsidP="003F27D6">
      <w:pPr>
        <w:pStyle w:val="Overskrift1"/>
        <w:rPr>
          <w:color w:val="auto"/>
        </w:rPr>
      </w:pPr>
      <w:bookmarkStart w:id="5" w:name="_Toc59520679"/>
      <w:r w:rsidRPr="003051EA">
        <w:rPr>
          <w:color w:val="auto"/>
        </w:rPr>
        <w:lastRenderedPageBreak/>
        <w:t>Arkiv</w:t>
      </w:r>
      <w:r w:rsidR="001C30F5">
        <w:rPr>
          <w:color w:val="auto"/>
        </w:rPr>
        <w:t xml:space="preserve"> og arkiv</w:t>
      </w:r>
      <w:r w:rsidRPr="003051EA">
        <w:rPr>
          <w:color w:val="auto"/>
        </w:rPr>
        <w:t>ering</w:t>
      </w:r>
      <w:bookmarkEnd w:id="5"/>
    </w:p>
    <w:p w14:paraId="05534070" w14:textId="77777777" w:rsidR="001C30F5" w:rsidRDefault="001C30F5" w:rsidP="001C30F5"/>
    <w:p w14:paraId="65DBBC89" w14:textId="087251A2" w:rsidR="001C30F5" w:rsidRDefault="005342BC" w:rsidP="00D34774">
      <w:proofErr w:type="spellStart"/>
      <w:r>
        <w:t>infodoc</w:t>
      </w:r>
      <w:proofErr w:type="spellEnd"/>
      <w:r>
        <w:t xml:space="preserve"> </w:t>
      </w:r>
      <w:proofErr w:type="spellStart"/>
      <w:r>
        <w:t>plenario</w:t>
      </w:r>
      <w:proofErr w:type="spellEnd"/>
      <w:r>
        <w:t xml:space="preserve"> dokumenterer utelukkende helsehjelp, og er derfor ikke underlagt </w:t>
      </w:r>
      <w:r w:rsidR="001F0723">
        <w:t>samme</w:t>
      </w:r>
      <w:r w:rsidR="005D645B">
        <w:t xml:space="preserve"> krav til arkivering som forvaltningsvedtak. </w:t>
      </w:r>
      <w:r w:rsidR="00EB0991">
        <w:t>Elektronisk</w:t>
      </w:r>
      <w:r w:rsidR="00432CF5">
        <w:t>e</w:t>
      </w:r>
      <w:r w:rsidR="00EB0991">
        <w:t xml:space="preserve"> pasientjo</w:t>
      </w:r>
      <w:r w:rsidR="00432CF5">
        <w:t>u</w:t>
      </w:r>
      <w:r w:rsidR="00EB0991">
        <w:t>rnal</w:t>
      </w:r>
      <w:r w:rsidR="00432CF5">
        <w:t>system er godkjente som arkiv</w:t>
      </w:r>
      <w:r w:rsidR="00D34774">
        <w:t xml:space="preserve">. </w:t>
      </w:r>
    </w:p>
    <w:p w14:paraId="39DCC849" w14:textId="77777777" w:rsidR="000303CB" w:rsidRDefault="000303CB" w:rsidP="00D34774"/>
    <w:p w14:paraId="65FC5D4D" w14:textId="77777777" w:rsidR="00D34774" w:rsidRDefault="00D34774" w:rsidP="00D34774">
      <w:proofErr w:type="spellStart"/>
      <w:r>
        <w:t>Bortsettingsarkiv</w:t>
      </w:r>
      <w:proofErr w:type="spellEnd"/>
      <w:r>
        <w:t xml:space="preserve">: Vi har et papirarkiv med pasientjournaler hvor vi arkiverer journaler som vi får tilsendt i papirformat fra andre legesentre (gjelder pasienter som har byttet fastlege). </w:t>
      </w:r>
    </w:p>
    <w:p w14:paraId="1D944970" w14:textId="77777777" w:rsidR="00D34774" w:rsidRDefault="00D34774" w:rsidP="00D34774"/>
    <w:p w14:paraId="5CD207D5" w14:textId="77777777" w:rsidR="00D34774" w:rsidRDefault="00D34774" w:rsidP="00D34774">
      <w:r>
        <w:t xml:space="preserve">Den som mottar en slik pasientjournal på papir, oppretter pasienten i </w:t>
      </w:r>
      <w:proofErr w:type="spellStart"/>
      <w:r>
        <w:t>infodoc</w:t>
      </w:r>
      <w:proofErr w:type="spellEnd"/>
      <w:r>
        <w:t xml:space="preserve"> </w:t>
      </w:r>
      <w:proofErr w:type="spellStart"/>
      <w:r>
        <w:t>plenario</w:t>
      </w:r>
      <w:proofErr w:type="spellEnd"/>
      <w:r>
        <w:t xml:space="preserve"> og lager et journalnotat som beskriver plasseringen av journalen. </w:t>
      </w:r>
    </w:p>
    <w:p w14:paraId="00834E6D" w14:textId="77777777" w:rsidR="00D34774" w:rsidRDefault="00D34774" w:rsidP="00D34774">
      <w:r>
        <w:t>Selve papirarkivet er plassert i hyller på «</w:t>
      </w:r>
      <w:proofErr w:type="spellStart"/>
      <w:r>
        <w:t>baktelefonen</w:t>
      </w:r>
      <w:proofErr w:type="spellEnd"/>
      <w:r>
        <w:t xml:space="preserve">» ved Rana LMS. </w:t>
      </w:r>
    </w:p>
    <w:p w14:paraId="4864491F" w14:textId="77777777" w:rsidR="00D34774" w:rsidRDefault="00D34774" w:rsidP="00D34774"/>
    <w:p w14:paraId="4A55F378" w14:textId="77777777" w:rsidR="001C30F5" w:rsidRPr="00294C36" w:rsidRDefault="0065695C" w:rsidP="001C30F5">
      <w:r w:rsidRPr="00294C36">
        <w:t xml:space="preserve">Vi arbeider med å </w:t>
      </w:r>
      <w:proofErr w:type="spellStart"/>
      <w:r w:rsidRPr="00294C36">
        <w:t>scanne</w:t>
      </w:r>
      <w:proofErr w:type="spellEnd"/>
      <w:r w:rsidRPr="00294C36">
        <w:t xml:space="preserve"> inn disse dokumentene for å kvitte oss med </w:t>
      </w:r>
      <w:proofErr w:type="spellStart"/>
      <w:r w:rsidRPr="00294C36">
        <w:t>bortsettingsarkivet</w:t>
      </w:r>
      <w:proofErr w:type="spellEnd"/>
      <w:r w:rsidRPr="00294C36">
        <w:t xml:space="preserve">. </w:t>
      </w:r>
    </w:p>
    <w:p w14:paraId="5E6A134A" w14:textId="77777777" w:rsidR="0065695C" w:rsidRPr="00294C36" w:rsidRDefault="0065695C" w:rsidP="001C30F5"/>
    <w:p w14:paraId="2672EFC7" w14:textId="77777777" w:rsidR="0065695C" w:rsidRDefault="0065695C" w:rsidP="001C30F5">
      <w:r w:rsidRPr="00294C36">
        <w:t>Vi har som mål at alle dokumenter skal lagres elektronisk. Det er ingen lovkrav som krever at deler av pasientjournaler skal lagres på papir.</w:t>
      </w:r>
      <w:r>
        <w:t xml:space="preserve"> </w:t>
      </w:r>
    </w:p>
    <w:p w14:paraId="22655C5E" w14:textId="77777777" w:rsidR="003051EA" w:rsidRPr="003051EA" w:rsidRDefault="003051EA" w:rsidP="003051EA">
      <w:pPr>
        <w:pStyle w:val="Overskrift1"/>
        <w:rPr>
          <w:color w:val="auto"/>
        </w:rPr>
      </w:pPr>
      <w:bookmarkStart w:id="6" w:name="_Toc59520680"/>
      <w:r w:rsidRPr="003051EA">
        <w:rPr>
          <w:color w:val="auto"/>
        </w:rPr>
        <w:t>Kvalitetssikring</w:t>
      </w:r>
      <w:bookmarkEnd w:id="6"/>
    </w:p>
    <w:p w14:paraId="25954908" w14:textId="77777777" w:rsidR="002E64E7" w:rsidRDefault="002E64E7" w:rsidP="002E64E7"/>
    <w:p w14:paraId="6B1F8B4D" w14:textId="77777777" w:rsidR="001C30F5" w:rsidRDefault="00D34774" w:rsidP="002E64E7">
      <w:r>
        <w:t xml:space="preserve">Avdelingssykepleier har ansvaret for rutinene omkring postmottak, </w:t>
      </w:r>
      <w:r w:rsidR="000303CB">
        <w:t>skanning</w:t>
      </w:r>
      <w:r>
        <w:t xml:space="preserve"> og registrering. Den enkelte lege er ansvarlig for å lese og signere dokumentene og for at journalforskriften blir fulgt i behandlingen av utgående og interne dokumenter. </w:t>
      </w:r>
      <w:r w:rsidR="0065695C" w:rsidRPr="00294C36">
        <w:t xml:space="preserve">Den enkelte helsesekretær som skanner inn dokumenter er ansvarlig for at det ferdig </w:t>
      </w:r>
      <w:proofErr w:type="spellStart"/>
      <w:r w:rsidR="0065695C" w:rsidRPr="00294C36">
        <w:t>scannede</w:t>
      </w:r>
      <w:proofErr w:type="spellEnd"/>
      <w:r w:rsidR="0065695C" w:rsidRPr="00294C36">
        <w:t xml:space="preserve"> dokumentet er lesbart.</w:t>
      </w:r>
      <w:r w:rsidR="0065695C">
        <w:t xml:space="preserve"> </w:t>
      </w:r>
    </w:p>
    <w:p w14:paraId="342FE92E" w14:textId="77777777" w:rsidR="007C24BE" w:rsidRDefault="007C24BE" w:rsidP="002E64E7"/>
    <w:p w14:paraId="2D116C3E" w14:textId="77777777" w:rsidR="007C24BE" w:rsidRDefault="007C24BE" w:rsidP="002E64E7"/>
    <w:p w14:paraId="10725AE5" w14:textId="77777777" w:rsidR="007C24BE" w:rsidRPr="00A76606" w:rsidRDefault="007C24BE" w:rsidP="00A76606">
      <w:pPr>
        <w:pStyle w:val="Overskrift1"/>
        <w:rPr>
          <w:color w:val="000000" w:themeColor="text1"/>
        </w:rPr>
      </w:pPr>
      <w:bookmarkStart w:id="7" w:name="_Toc59520681"/>
      <w:r w:rsidRPr="00A76606">
        <w:rPr>
          <w:color w:val="000000" w:themeColor="text1"/>
        </w:rPr>
        <w:t>Offentlighetsvurdering og sikkerhet</w:t>
      </w:r>
      <w:bookmarkEnd w:id="7"/>
    </w:p>
    <w:p w14:paraId="0E15CAE7" w14:textId="77777777" w:rsidR="002E64E7" w:rsidRDefault="002E64E7" w:rsidP="002E64E7"/>
    <w:p w14:paraId="7515ACDF" w14:textId="77777777" w:rsidR="009F4786" w:rsidRDefault="00D34774" w:rsidP="0030473D">
      <w:r>
        <w:t xml:space="preserve">Pasientjournaler er taushetsbelagte og kan </w:t>
      </w:r>
      <w:r w:rsidR="0030473D">
        <w:t xml:space="preserve">som grunnregel </w:t>
      </w:r>
      <w:r>
        <w:t>aldri bli offentliggjorte</w:t>
      </w:r>
      <w:r w:rsidR="003F44B4" w:rsidRPr="00294C36">
        <w:t xml:space="preserve">, </w:t>
      </w:r>
      <w:proofErr w:type="spellStart"/>
      <w:r w:rsidR="003F44B4" w:rsidRPr="00294C36">
        <w:t>fvl</w:t>
      </w:r>
      <w:proofErr w:type="spellEnd"/>
      <w:r w:rsidR="003F44B4" w:rsidRPr="00294C36">
        <w:t xml:space="preserve"> §13 første ledd</w:t>
      </w:r>
      <w:r w:rsidRPr="00294C36">
        <w:t>.</w:t>
      </w:r>
      <w:r>
        <w:t xml:space="preserve"> </w:t>
      </w:r>
      <w:r w:rsidR="0030473D">
        <w:t xml:space="preserve">I tilfeller hvor det foreligger samtykke fra pasienten kan spesifiserte opplysninger sendes til forsikringsselskap, advokat, eller politi. Ved lovhjemmel kan også opplysninger fra pasientjournal sendes til barnevernet. </w:t>
      </w:r>
    </w:p>
    <w:p w14:paraId="5B95E69D" w14:textId="77777777" w:rsidR="0030473D" w:rsidRDefault="0030473D" w:rsidP="0030473D"/>
    <w:p w14:paraId="20BCFBC4" w14:textId="77777777" w:rsidR="00C14510" w:rsidRDefault="00C14510" w:rsidP="003F27D6">
      <w:pPr>
        <w:pStyle w:val="Overskrift1"/>
        <w:rPr>
          <w:color w:val="auto"/>
        </w:rPr>
      </w:pPr>
      <w:bookmarkStart w:id="8" w:name="_Toc59520682"/>
      <w:r w:rsidRPr="003051EA">
        <w:rPr>
          <w:color w:val="auto"/>
        </w:rPr>
        <w:t>Systemadministrasjon</w:t>
      </w:r>
      <w:bookmarkEnd w:id="8"/>
    </w:p>
    <w:p w14:paraId="0D1342CE" w14:textId="77777777" w:rsidR="002E64E7" w:rsidRPr="002E64E7" w:rsidRDefault="002E64E7" w:rsidP="002E64E7"/>
    <w:p w14:paraId="36F69FF2" w14:textId="77777777" w:rsidR="008F567F" w:rsidRDefault="0030473D" w:rsidP="0030473D">
      <w:r>
        <w:t xml:space="preserve">Avdelingssykepleier, seksjonsleder og </w:t>
      </w:r>
      <w:proofErr w:type="spellStart"/>
      <w:r>
        <w:t>evt</w:t>
      </w:r>
      <w:proofErr w:type="spellEnd"/>
      <w:r>
        <w:t xml:space="preserve"> sekretær har administratortilgang og kan gi ansatte tilgang til journalsystemet. Det er bare ansatte og vikarer som skal ha tilgang. Når en ansatt slutter, skal de settes som inaktive i journalsystemet. </w:t>
      </w:r>
    </w:p>
    <w:p w14:paraId="2E62C8DA" w14:textId="77777777" w:rsidR="00D82EDB" w:rsidRDefault="00D82EDB" w:rsidP="00D82EDB"/>
    <w:p w14:paraId="1EC0270B" w14:textId="77777777" w:rsidR="00280D34" w:rsidRPr="00294C36" w:rsidRDefault="00280D34" w:rsidP="00280D34">
      <w:r w:rsidRPr="00294C36">
        <w:t xml:space="preserve">Spesifikke rettigheter for behandling av arkivdokument som tildeles brukere av systemet med tilhørende roller: </w:t>
      </w:r>
    </w:p>
    <w:tbl>
      <w:tblPr>
        <w:tblStyle w:val="Tabellrutenett"/>
        <w:tblW w:w="0" w:type="auto"/>
        <w:tblLook w:val="04A0" w:firstRow="1" w:lastRow="0" w:firstColumn="1" w:lastColumn="0" w:noHBand="0" w:noVBand="1"/>
      </w:tblPr>
      <w:tblGrid>
        <w:gridCol w:w="4531"/>
        <w:gridCol w:w="4531"/>
      </w:tblGrid>
      <w:tr w:rsidR="00280D34" w:rsidRPr="00294C36" w14:paraId="15AF148F" w14:textId="77777777" w:rsidTr="00280D34">
        <w:tc>
          <w:tcPr>
            <w:tcW w:w="4531" w:type="dxa"/>
          </w:tcPr>
          <w:p w14:paraId="4CA68E49" w14:textId="77777777" w:rsidR="00280D34" w:rsidRPr="00294C36" w:rsidRDefault="00280D34" w:rsidP="00D82EDB">
            <w:r w:rsidRPr="00294C36">
              <w:t>Rolle</w:t>
            </w:r>
          </w:p>
        </w:tc>
        <w:tc>
          <w:tcPr>
            <w:tcW w:w="4531" w:type="dxa"/>
          </w:tcPr>
          <w:p w14:paraId="2CAD76B0" w14:textId="3603EBC7" w:rsidR="00280D34" w:rsidRPr="00294C36" w:rsidRDefault="00280D34" w:rsidP="00D82EDB">
            <w:r w:rsidRPr="00294C36">
              <w:t>Rettigheter for behandling av arkivdo</w:t>
            </w:r>
            <w:r w:rsidR="00566263">
              <w:t>k</w:t>
            </w:r>
            <w:r w:rsidRPr="00294C36">
              <w:t>ument</w:t>
            </w:r>
          </w:p>
        </w:tc>
      </w:tr>
      <w:tr w:rsidR="00280D34" w:rsidRPr="00294C36" w14:paraId="6C5FB1EA" w14:textId="77777777" w:rsidTr="00280D34">
        <w:tc>
          <w:tcPr>
            <w:tcW w:w="4531" w:type="dxa"/>
          </w:tcPr>
          <w:p w14:paraId="78B46486" w14:textId="77777777" w:rsidR="00280D34" w:rsidRPr="00294C36" w:rsidRDefault="00280D34" w:rsidP="00D82EDB">
            <w:r w:rsidRPr="00294C36">
              <w:t>Lege</w:t>
            </w:r>
          </w:p>
        </w:tc>
        <w:tc>
          <w:tcPr>
            <w:tcW w:w="4531" w:type="dxa"/>
          </w:tcPr>
          <w:p w14:paraId="3B8159D2" w14:textId="77777777" w:rsidR="00280D34" w:rsidRPr="00294C36" w:rsidRDefault="00280D34" w:rsidP="00D82EDB">
            <w:r w:rsidRPr="00294C36">
              <w:t xml:space="preserve">Kan lese arkivdokumenter. Kan opprette nytt dokument. Kan signere dokument. Kan slette usignert dokument. Kan slette signert dokument, men må da oppgi begrunnelse. </w:t>
            </w:r>
          </w:p>
        </w:tc>
      </w:tr>
      <w:tr w:rsidR="00280D34" w:rsidRPr="00294C36" w14:paraId="55C3242F" w14:textId="77777777" w:rsidTr="00280D34">
        <w:tc>
          <w:tcPr>
            <w:tcW w:w="4531" w:type="dxa"/>
          </w:tcPr>
          <w:p w14:paraId="2E395C0A" w14:textId="77777777" w:rsidR="00280D34" w:rsidRPr="00294C36" w:rsidRDefault="00280D34" w:rsidP="00D82EDB">
            <w:r w:rsidRPr="00294C36">
              <w:t>Helsesekretær</w:t>
            </w:r>
          </w:p>
        </w:tc>
        <w:tc>
          <w:tcPr>
            <w:tcW w:w="4531" w:type="dxa"/>
          </w:tcPr>
          <w:p w14:paraId="698CB330" w14:textId="77777777" w:rsidR="00280D34" w:rsidRPr="00294C36" w:rsidRDefault="00280D34" w:rsidP="00D82EDB">
            <w:r w:rsidRPr="00294C36">
              <w:t xml:space="preserve">Kan lese arkivdokumenter. Kan opprette nytt dokument. Kan signere dokument. Kan slette </w:t>
            </w:r>
            <w:r w:rsidRPr="00294C36">
              <w:lastRenderedPageBreak/>
              <w:t>usignert dokument. Kan slette signert dokument, men må da oppgi begrunnelse.</w:t>
            </w:r>
          </w:p>
        </w:tc>
      </w:tr>
      <w:tr w:rsidR="00280D34" w:rsidRPr="00294C36" w14:paraId="6207EF72" w14:textId="77777777" w:rsidTr="00280D34">
        <w:tc>
          <w:tcPr>
            <w:tcW w:w="4531" w:type="dxa"/>
          </w:tcPr>
          <w:p w14:paraId="3A50008E" w14:textId="77777777" w:rsidR="00280D34" w:rsidRPr="00294C36" w:rsidRDefault="00280D34" w:rsidP="00D82EDB">
            <w:r w:rsidRPr="00294C36">
              <w:lastRenderedPageBreak/>
              <w:t>Sykepleier</w:t>
            </w:r>
          </w:p>
        </w:tc>
        <w:tc>
          <w:tcPr>
            <w:tcW w:w="4531" w:type="dxa"/>
          </w:tcPr>
          <w:p w14:paraId="2A322D7D" w14:textId="77777777" w:rsidR="00280D34" w:rsidRPr="00294C36" w:rsidRDefault="00280D34" w:rsidP="00D82EDB">
            <w:r w:rsidRPr="00294C36">
              <w:t>Kan lese arkivdokumenter. Kan opprette nytt dokument. Kan signere dokument. Kan slette usignert dokument. Kan slette signert dokument, men må da oppgi begrunnelse.</w:t>
            </w:r>
          </w:p>
        </w:tc>
      </w:tr>
      <w:tr w:rsidR="00280D34" w14:paraId="05FBE619" w14:textId="77777777" w:rsidTr="00280D34">
        <w:tc>
          <w:tcPr>
            <w:tcW w:w="4531" w:type="dxa"/>
          </w:tcPr>
          <w:p w14:paraId="6579DCDA" w14:textId="77777777" w:rsidR="00280D34" w:rsidRPr="00294C36" w:rsidRDefault="00280D34" w:rsidP="00D82EDB">
            <w:r w:rsidRPr="00294C36">
              <w:t>Administrator</w:t>
            </w:r>
          </w:p>
        </w:tc>
        <w:tc>
          <w:tcPr>
            <w:tcW w:w="4531" w:type="dxa"/>
          </w:tcPr>
          <w:p w14:paraId="0F1A7B61" w14:textId="77777777" w:rsidR="00280D34" w:rsidRDefault="00280D34" w:rsidP="00D82EDB">
            <w:r w:rsidRPr="00294C36">
              <w:t>Har ikke rettigheter til å lese, opprette eller slette arkivdokumenter.</w:t>
            </w:r>
            <w:r>
              <w:t xml:space="preserve"> </w:t>
            </w:r>
          </w:p>
        </w:tc>
      </w:tr>
    </w:tbl>
    <w:p w14:paraId="2BB706DA" w14:textId="77777777" w:rsidR="00280D34" w:rsidRDefault="00280D34" w:rsidP="00D82EDB"/>
    <w:p w14:paraId="278EB4C2" w14:textId="77777777" w:rsidR="003051EA" w:rsidRDefault="001C30F5" w:rsidP="001C30F5">
      <w:pPr>
        <w:pStyle w:val="Overskrift1"/>
        <w:rPr>
          <w:color w:val="000000" w:themeColor="text1"/>
        </w:rPr>
      </w:pPr>
      <w:bookmarkStart w:id="9" w:name="_Toc59520683"/>
      <w:r w:rsidRPr="001C30F5">
        <w:rPr>
          <w:color w:val="000000" w:themeColor="text1"/>
        </w:rPr>
        <w:t>Offentlighet og innsyn</w:t>
      </w:r>
      <w:bookmarkEnd w:id="9"/>
    </w:p>
    <w:p w14:paraId="28B94EF8" w14:textId="77777777" w:rsidR="002E64E7" w:rsidRPr="002E64E7" w:rsidRDefault="002E64E7" w:rsidP="002E64E7"/>
    <w:p w14:paraId="6817476C" w14:textId="77777777" w:rsidR="003051EA" w:rsidRDefault="0030473D" w:rsidP="0030473D">
      <w:r>
        <w:t xml:space="preserve">Systemet har ikke postliste, og det kan ikke settes opp på forespørsel. Hver enkelt pasient kan få innsyn i hva som har kommet inn og ut av kommunikasjon i egen pasientjournal. </w:t>
      </w:r>
    </w:p>
    <w:p w14:paraId="601BF770" w14:textId="77777777" w:rsidR="0030473D" w:rsidRPr="00E6255A" w:rsidRDefault="0030473D" w:rsidP="0030473D"/>
    <w:p w14:paraId="2BF07189" w14:textId="77777777" w:rsidR="00D82EDB" w:rsidRDefault="009F4786" w:rsidP="00D82EDB">
      <w:r>
        <w:t xml:space="preserve">Pasienter har rett til innsyn i egen pasientjournal. Ved forespørsel lages det en utskrift av journal som pasienten selv eller person med fullmakt kan hente. </w:t>
      </w:r>
    </w:p>
    <w:p w14:paraId="4240532F" w14:textId="77777777" w:rsidR="00D82EDB" w:rsidRDefault="00D82EDB" w:rsidP="00D82EDB"/>
    <w:p w14:paraId="38C417AE" w14:textId="77777777" w:rsidR="00937109" w:rsidRPr="00566263" w:rsidRDefault="00937109" w:rsidP="00D82EDB">
      <w:r w:rsidRPr="00566263">
        <w:t xml:space="preserve">Alle arkivdokumenter i fagsystemet </w:t>
      </w:r>
      <w:proofErr w:type="spellStart"/>
      <w:r w:rsidRPr="00566263">
        <w:t>Infodoc</w:t>
      </w:r>
      <w:proofErr w:type="spellEnd"/>
      <w:r w:rsidRPr="00566263">
        <w:t xml:space="preserve"> er unntatt offentlighet </w:t>
      </w:r>
      <w:proofErr w:type="spellStart"/>
      <w:r w:rsidRPr="00566263">
        <w:t>jmf</w:t>
      </w:r>
      <w:proofErr w:type="spellEnd"/>
      <w:r w:rsidRPr="00566263">
        <w:t xml:space="preserve"> </w:t>
      </w:r>
      <w:proofErr w:type="spellStart"/>
      <w:r w:rsidRPr="00566263">
        <w:t>fvl</w:t>
      </w:r>
      <w:proofErr w:type="spellEnd"/>
      <w:r w:rsidRPr="00566263">
        <w:t xml:space="preserve"> §13 første ledd. </w:t>
      </w:r>
    </w:p>
    <w:p w14:paraId="55CD2D60" w14:textId="77777777" w:rsidR="00D82EDB" w:rsidRPr="00566263" w:rsidRDefault="00D82EDB"/>
    <w:p w14:paraId="3B529A6F" w14:textId="77777777" w:rsidR="00937109" w:rsidRPr="00FF281C" w:rsidRDefault="00937109" w:rsidP="0065695C">
      <w:pPr>
        <w:pStyle w:val="Overskrift1"/>
        <w:rPr>
          <w:color w:val="auto"/>
        </w:rPr>
      </w:pPr>
      <w:bookmarkStart w:id="10" w:name="_Toc59520684"/>
      <w:r w:rsidRPr="00FF281C">
        <w:rPr>
          <w:color w:val="auto"/>
        </w:rPr>
        <w:t>Lagringsmedier og arkivformat</w:t>
      </w:r>
      <w:bookmarkEnd w:id="10"/>
    </w:p>
    <w:p w14:paraId="6AFB7701" w14:textId="77777777" w:rsidR="00937109" w:rsidRPr="00566263" w:rsidRDefault="00937109"/>
    <w:p w14:paraId="4C1143AB" w14:textId="77777777" w:rsidR="00937109" w:rsidRPr="00566263" w:rsidRDefault="0065695C">
      <w:r w:rsidRPr="00566263">
        <w:t xml:space="preserve">Databasen lagres på sikker sone i Rana kommunes IKT-system, og kan hentes fra sikker sone ved innlogging via </w:t>
      </w:r>
      <w:proofErr w:type="spellStart"/>
      <w:r w:rsidRPr="00566263">
        <w:t>citrix</w:t>
      </w:r>
      <w:proofErr w:type="spellEnd"/>
      <w:r w:rsidRPr="00566263">
        <w:t xml:space="preserve">. </w:t>
      </w:r>
    </w:p>
    <w:p w14:paraId="4D5DDCF3" w14:textId="77777777" w:rsidR="00676ECC" w:rsidRPr="00566263" w:rsidRDefault="00676ECC"/>
    <w:p w14:paraId="24F22A59" w14:textId="77777777" w:rsidR="00676ECC" w:rsidRDefault="00676ECC">
      <w:r w:rsidRPr="00566263">
        <w:t>Det er ingen typer dokumenter i en pasientjournal som av juridiske hensyn må lagres i papirformat, hele journalen kan lagres elektronisk.</w:t>
      </w:r>
      <w:r>
        <w:t xml:space="preserve"> </w:t>
      </w:r>
    </w:p>
    <w:sectPr w:rsidR="00676EC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35304" w14:textId="77777777" w:rsidR="00500E1A" w:rsidRDefault="00500E1A" w:rsidP="00970BDC">
      <w:r>
        <w:separator/>
      </w:r>
    </w:p>
  </w:endnote>
  <w:endnote w:type="continuationSeparator" w:id="0">
    <w:p w14:paraId="53F7B853" w14:textId="77777777" w:rsidR="00500E1A" w:rsidRDefault="00500E1A"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2B063" w14:textId="77777777" w:rsidR="004A1147" w:rsidRDefault="004A11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F08C" w14:textId="263E98FB" w:rsidR="00970BDC" w:rsidRDefault="00970BDC">
    <w:pPr>
      <w:pStyle w:val="Bunntekst"/>
    </w:pPr>
    <w:r>
      <w:t xml:space="preserve">Arkivrutine for </w:t>
    </w:r>
    <w:proofErr w:type="spellStart"/>
    <w:r w:rsidR="004E57DD">
      <w:t>Infodoc</w:t>
    </w:r>
    <w:proofErr w:type="spellEnd"/>
    <w:r w:rsidR="004E57DD">
      <w:t xml:space="preserve"> </w:t>
    </w:r>
    <w:proofErr w:type="spellStart"/>
    <w:r w:rsidR="004E57DD">
      <w:t>plenario</w:t>
    </w:r>
    <w:proofErr w:type="spellEnd"/>
    <w:r>
      <w:t xml:space="preserve"> </w:t>
    </w:r>
    <w:r>
      <w:tab/>
    </w:r>
    <w:r>
      <w:tab/>
    </w:r>
    <w:r w:rsidR="004A1147">
      <w:t xml:space="preserve">Rev. </w:t>
    </w:r>
    <w:r w:rsidR="004A1147">
      <w:t>1.0, s</w:t>
    </w:r>
    <w:r>
      <w:t xml:space="preserve">ist bearbeidet </w:t>
    </w:r>
    <w:r w:rsidR="00FF281C">
      <w:t>2</w:t>
    </w:r>
    <w:r w:rsidR="000303CB">
      <w:t>2.</w:t>
    </w:r>
    <w:r w:rsidR="00FF281C">
      <w:t>12</w:t>
    </w:r>
    <w:r w:rsidR="000303CB">
      <w:t>.20</w:t>
    </w:r>
    <w:r w:rsidR="00FF281C">
      <w:t>20</w:t>
    </w:r>
  </w:p>
  <w:p w14:paraId="41601A0E" w14:textId="77777777" w:rsidR="00970BDC" w:rsidRDefault="00970BD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6A3A8" w14:textId="77777777" w:rsidR="004A1147" w:rsidRDefault="004A114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27B24" w14:textId="77777777" w:rsidR="00500E1A" w:rsidRDefault="00500E1A" w:rsidP="00970BDC">
      <w:r>
        <w:separator/>
      </w:r>
    </w:p>
  </w:footnote>
  <w:footnote w:type="continuationSeparator" w:id="0">
    <w:p w14:paraId="07607903" w14:textId="77777777" w:rsidR="00500E1A" w:rsidRDefault="00500E1A"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E177" w14:textId="77777777" w:rsidR="004A1147" w:rsidRDefault="004A11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C452" w14:textId="77777777" w:rsidR="004A1147" w:rsidRDefault="004A114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260C7" w14:textId="77777777" w:rsidR="004A1147" w:rsidRDefault="004A114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5"/>
  </w:num>
  <w:num w:numId="5">
    <w:abstractNumId w:val="2"/>
  </w:num>
  <w:num w:numId="6">
    <w:abstractNumId w:val="1"/>
  </w:num>
  <w:num w:numId="7">
    <w:abstractNumId w:val="10"/>
  </w:num>
  <w:num w:numId="8">
    <w:abstractNumId w:val="6"/>
  </w:num>
  <w:num w:numId="9">
    <w:abstractNumId w:val="9"/>
  </w:num>
  <w:num w:numId="10">
    <w:abstractNumId w:val="3"/>
  </w:num>
  <w:num w:numId="11">
    <w:abstractNumId w:val="8"/>
  </w:num>
  <w:num w:numId="12">
    <w:abstractNumId w:val="11"/>
  </w:num>
  <w:num w:numId="13">
    <w:abstractNumId w:val="7"/>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303CB"/>
    <w:rsid w:val="0004735A"/>
    <w:rsid w:val="000529B8"/>
    <w:rsid w:val="001822F2"/>
    <w:rsid w:val="001C30F5"/>
    <w:rsid w:val="001F0723"/>
    <w:rsid w:val="00280D34"/>
    <w:rsid w:val="00294C36"/>
    <w:rsid w:val="002D1968"/>
    <w:rsid w:val="002E64E7"/>
    <w:rsid w:val="0030473D"/>
    <w:rsid w:val="003051EA"/>
    <w:rsid w:val="0032677B"/>
    <w:rsid w:val="00371CE6"/>
    <w:rsid w:val="00395DFC"/>
    <w:rsid w:val="003F27D6"/>
    <w:rsid w:val="003F44B4"/>
    <w:rsid w:val="00432CF5"/>
    <w:rsid w:val="00473446"/>
    <w:rsid w:val="004736FF"/>
    <w:rsid w:val="004A1147"/>
    <w:rsid w:val="004E57DD"/>
    <w:rsid w:val="00500E1A"/>
    <w:rsid w:val="005342BC"/>
    <w:rsid w:val="00566263"/>
    <w:rsid w:val="005A5642"/>
    <w:rsid w:val="005B4457"/>
    <w:rsid w:val="005C754A"/>
    <w:rsid w:val="005D645B"/>
    <w:rsid w:val="0065695C"/>
    <w:rsid w:val="00676ECC"/>
    <w:rsid w:val="00704B9A"/>
    <w:rsid w:val="00783D8E"/>
    <w:rsid w:val="007C24BE"/>
    <w:rsid w:val="007F538E"/>
    <w:rsid w:val="008454F4"/>
    <w:rsid w:val="00861837"/>
    <w:rsid w:val="008F567F"/>
    <w:rsid w:val="00937109"/>
    <w:rsid w:val="00970BDC"/>
    <w:rsid w:val="009C34DC"/>
    <w:rsid w:val="009F4786"/>
    <w:rsid w:val="00A42FDD"/>
    <w:rsid w:val="00A76606"/>
    <w:rsid w:val="00BB2396"/>
    <w:rsid w:val="00C01E9C"/>
    <w:rsid w:val="00C14510"/>
    <w:rsid w:val="00C50CEC"/>
    <w:rsid w:val="00C64B9F"/>
    <w:rsid w:val="00D34774"/>
    <w:rsid w:val="00D36AD5"/>
    <w:rsid w:val="00D82EDB"/>
    <w:rsid w:val="00D83376"/>
    <w:rsid w:val="00DA1A65"/>
    <w:rsid w:val="00E965A3"/>
    <w:rsid w:val="00EB0991"/>
    <w:rsid w:val="00FC33C4"/>
    <w:rsid w:val="00FF28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EE00"/>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character" w:styleId="Fulgthyperkobling">
    <w:name w:val="FollowedHyperlink"/>
    <w:basedOn w:val="Standardskriftforavsnitt"/>
    <w:uiPriority w:val="99"/>
    <w:semiHidden/>
    <w:unhideWhenUsed/>
    <w:rsid w:val="00D34774"/>
    <w:rPr>
      <w:color w:val="954F72" w:themeColor="followedHyperlink"/>
      <w:u w:val="single"/>
    </w:rPr>
  </w:style>
  <w:style w:type="table" w:styleId="Tabellrutenett">
    <w:name w:val="Table Grid"/>
    <w:basedOn w:val="Vanligtabell"/>
    <w:uiPriority w:val="39"/>
    <w:rsid w:val="00280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393041986">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78F7-B3E8-4B59-921A-8D44D7DC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1014</Words>
  <Characters>5380</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13</cp:revision>
  <dcterms:created xsi:type="dcterms:W3CDTF">2020-12-22T07:52:00Z</dcterms:created>
  <dcterms:modified xsi:type="dcterms:W3CDTF">2021-06-10T07:32:00Z</dcterms:modified>
</cp:coreProperties>
</file>