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DC92F" w14:textId="1718EAC9" w:rsidR="007C7B88" w:rsidRPr="002C266A" w:rsidRDefault="007C7B88" w:rsidP="0040041A">
      <w:pPr>
        <w:pStyle w:val="Tittel"/>
        <w:rPr>
          <w:sz w:val="44"/>
          <w:szCs w:val="44"/>
        </w:rPr>
      </w:pPr>
      <w:r w:rsidRPr="002C266A">
        <w:rPr>
          <w:sz w:val="44"/>
          <w:szCs w:val="44"/>
        </w:rPr>
        <w:t>R</w:t>
      </w:r>
      <w:r w:rsidR="0026029F" w:rsidRPr="002C266A">
        <w:rPr>
          <w:sz w:val="44"/>
          <w:szCs w:val="44"/>
        </w:rPr>
        <w:t>u</w:t>
      </w:r>
      <w:r w:rsidRPr="002C266A">
        <w:rPr>
          <w:sz w:val="44"/>
          <w:szCs w:val="44"/>
        </w:rPr>
        <w:t>tine for elektronisk behandling av arkivdokument</w:t>
      </w:r>
    </w:p>
    <w:p w14:paraId="6135A2BF" w14:textId="77777777" w:rsidR="007C7B88" w:rsidRPr="002C266A" w:rsidRDefault="007C7B88" w:rsidP="0040041A">
      <w:pPr>
        <w:pStyle w:val="Tittel"/>
        <w:rPr>
          <w:sz w:val="44"/>
          <w:szCs w:val="44"/>
        </w:rPr>
      </w:pPr>
    </w:p>
    <w:p w14:paraId="0E8B4EAA" w14:textId="402B0F2D" w:rsidR="0040041A" w:rsidRPr="002C266A" w:rsidRDefault="00DE2DC3" w:rsidP="0040041A">
      <w:pPr>
        <w:pStyle w:val="Tittel"/>
        <w:rPr>
          <w:sz w:val="44"/>
          <w:szCs w:val="44"/>
        </w:rPr>
      </w:pPr>
      <w:r w:rsidRPr="002C266A">
        <w:rPr>
          <w:sz w:val="44"/>
          <w:szCs w:val="44"/>
        </w:rPr>
        <w:t>Visma Flyt PPT</w:t>
      </w:r>
    </w:p>
    <w:p w14:paraId="115598F7" w14:textId="77777777" w:rsidR="0040041A" w:rsidRDefault="0040041A" w:rsidP="0040041A"/>
    <w:p w14:paraId="1BDA00F7" w14:textId="3D198D12" w:rsidR="00491475" w:rsidRPr="002C266A" w:rsidRDefault="0040041A" w:rsidP="0040041A">
      <w:pPr>
        <w:rPr>
          <w:b/>
          <w:sz w:val="28"/>
          <w:szCs w:val="28"/>
        </w:rPr>
      </w:pPr>
      <w:r w:rsidRPr="002C266A">
        <w:rPr>
          <w:b/>
          <w:sz w:val="28"/>
          <w:szCs w:val="28"/>
        </w:rPr>
        <w:t xml:space="preserve">§ 3-2 Ansvar, rutiner og rettigheter i </w:t>
      </w:r>
      <w:r w:rsidR="00BA1D3F">
        <w:rPr>
          <w:b/>
          <w:sz w:val="28"/>
          <w:szCs w:val="28"/>
        </w:rPr>
        <w:t>fagsystem</w:t>
      </w:r>
    </w:p>
    <w:p w14:paraId="1563D747" w14:textId="741C3A8B" w:rsidR="0040041A" w:rsidRPr="002C266A" w:rsidRDefault="00527E61" w:rsidP="0040041A">
      <w:pPr>
        <w:rPr>
          <w:lang w:val="nn-NO"/>
        </w:rPr>
      </w:pPr>
      <w:r>
        <w:rPr>
          <w:lang w:val="nn-NO"/>
        </w:rPr>
        <w:t xml:space="preserve">Gjelder </w:t>
      </w:r>
      <w:r w:rsidR="00BA1D3F">
        <w:rPr>
          <w:lang w:val="nn-NO"/>
        </w:rPr>
        <w:t>fagsystemet</w:t>
      </w:r>
      <w:r w:rsidR="0040041A" w:rsidRPr="002C266A">
        <w:rPr>
          <w:lang w:val="nn-NO"/>
        </w:rPr>
        <w:t xml:space="preserve"> </w:t>
      </w:r>
      <w:r w:rsidR="00DE2DC3" w:rsidRPr="002C266A">
        <w:rPr>
          <w:lang w:val="nn-NO"/>
        </w:rPr>
        <w:t>Visma Flyt PPT</w:t>
      </w:r>
      <w:r w:rsidR="0040041A" w:rsidRPr="002C266A">
        <w:rPr>
          <w:lang w:val="nn-NO"/>
        </w:rPr>
        <w:t>.</w:t>
      </w:r>
    </w:p>
    <w:p w14:paraId="32468693" w14:textId="1989DABA" w:rsidR="0040041A" w:rsidRPr="002C266A" w:rsidRDefault="00B8379B" w:rsidP="0040041A">
      <w:pPr>
        <w:rPr>
          <w:rFonts w:ascii="Calibri" w:hAnsi="Calibri" w:cs="Calibri"/>
          <w:color w:val="3C3D48"/>
          <w:shd w:val="clear" w:color="auto" w:fill="FFFFFF"/>
          <w:lang w:val="nn-NO"/>
        </w:rPr>
      </w:pPr>
      <w:r>
        <w:rPr>
          <w:lang w:val="nn-NO"/>
        </w:rPr>
        <w:t>I Sunn</w:t>
      </w:r>
      <w:r w:rsidR="0040041A" w:rsidRPr="002C266A">
        <w:rPr>
          <w:lang w:val="nn-NO"/>
        </w:rPr>
        <w:t xml:space="preserve">dal kommune er </w:t>
      </w:r>
      <w:r w:rsidR="0040041A" w:rsidRPr="002C266A">
        <w:rPr>
          <w:rFonts w:ascii="Calibri" w:hAnsi="Calibri" w:cs="Calibri"/>
          <w:color w:val="3C3D48"/>
          <w:shd w:val="clear" w:color="auto" w:fill="FFFFFF"/>
          <w:lang w:val="nn-NO"/>
        </w:rPr>
        <w:t xml:space="preserve">det </w:t>
      </w:r>
      <w:proofErr w:type="spellStart"/>
      <w:r w:rsidR="00613617" w:rsidRPr="002C266A">
        <w:rPr>
          <w:rFonts w:ascii="Calibri" w:hAnsi="Calibri" w:cs="Calibri"/>
          <w:color w:val="3C3D48"/>
          <w:shd w:val="clear" w:color="auto" w:fill="FFFFFF"/>
          <w:lang w:val="nn-NO"/>
        </w:rPr>
        <w:t>enhetsleder</w:t>
      </w:r>
      <w:proofErr w:type="spellEnd"/>
      <w:r w:rsidR="00613617" w:rsidRPr="002C266A">
        <w:rPr>
          <w:rFonts w:ascii="Calibri" w:hAnsi="Calibri" w:cs="Calibri"/>
          <w:color w:val="3C3D48"/>
          <w:shd w:val="clear" w:color="auto" w:fill="FFFFFF"/>
          <w:lang w:val="nn-NO"/>
        </w:rPr>
        <w:t xml:space="preserve"> PPT</w:t>
      </w:r>
      <w:r w:rsidR="00ED2BAE">
        <w:rPr>
          <w:rFonts w:ascii="Calibri" w:hAnsi="Calibri" w:cs="Calibri"/>
          <w:color w:val="3C3D48"/>
          <w:shd w:val="clear" w:color="auto" w:fill="FFFFFF"/>
          <w:lang w:val="nn-NO"/>
        </w:rPr>
        <w:t xml:space="preserve"> som er </w:t>
      </w:r>
      <w:proofErr w:type="spellStart"/>
      <w:r w:rsidR="00ED2BAE">
        <w:rPr>
          <w:rFonts w:ascii="Calibri" w:hAnsi="Calibri" w:cs="Calibri"/>
          <w:color w:val="3C3D48"/>
          <w:shd w:val="clear" w:color="auto" w:fill="FFFFFF"/>
          <w:lang w:val="nn-NO"/>
        </w:rPr>
        <w:t>systemeier</w:t>
      </w:r>
      <w:proofErr w:type="spellEnd"/>
      <w:r w:rsidR="00ED2BAE">
        <w:rPr>
          <w:rFonts w:ascii="Calibri" w:hAnsi="Calibri" w:cs="Calibri"/>
          <w:color w:val="3C3D48"/>
          <w:shd w:val="clear" w:color="auto" w:fill="FFFFFF"/>
          <w:lang w:val="nn-NO"/>
        </w:rPr>
        <w:t>. IKT Orkidé</w:t>
      </w:r>
      <w:r w:rsidR="0040041A" w:rsidRPr="002C266A">
        <w:rPr>
          <w:rFonts w:ascii="Calibri" w:hAnsi="Calibri" w:cs="Calibri"/>
          <w:color w:val="3C3D48"/>
          <w:shd w:val="clear" w:color="auto" w:fill="FFFFFF"/>
          <w:lang w:val="nn-NO"/>
        </w:rPr>
        <w:t xml:space="preserve"> har det </w:t>
      </w:r>
      <w:proofErr w:type="spellStart"/>
      <w:r w:rsidR="0040041A" w:rsidRPr="002C266A">
        <w:rPr>
          <w:rFonts w:ascii="Calibri" w:hAnsi="Calibri" w:cs="Calibri"/>
          <w:color w:val="3C3D48"/>
          <w:shd w:val="clear" w:color="auto" w:fill="FFFFFF"/>
          <w:lang w:val="nn-NO"/>
        </w:rPr>
        <w:t>overordnede</w:t>
      </w:r>
      <w:proofErr w:type="spellEnd"/>
      <w:r w:rsidR="0040041A" w:rsidRPr="002C266A">
        <w:rPr>
          <w:rFonts w:ascii="Calibri" w:hAnsi="Calibri" w:cs="Calibri"/>
          <w:color w:val="3C3D48"/>
          <w:shd w:val="clear" w:color="auto" w:fill="FFFFFF"/>
          <w:lang w:val="nn-NO"/>
        </w:rPr>
        <w:t xml:space="preserve"> ansvaret for at drift og </w:t>
      </w:r>
      <w:proofErr w:type="spellStart"/>
      <w:r w:rsidR="0040041A" w:rsidRPr="002C266A">
        <w:rPr>
          <w:rFonts w:ascii="Calibri" w:hAnsi="Calibri" w:cs="Calibri"/>
          <w:color w:val="3C3D48"/>
          <w:shd w:val="clear" w:color="auto" w:fill="FFFFFF"/>
          <w:lang w:val="nn-NO"/>
        </w:rPr>
        <w:t>vedlikehold</w:t>
      </w:r>
      <w:proofErr w:type="spellEnd"/>
      <w:r w:rsidR="0040041A" w:rsidRPr="002C266A">
        <w:rPr>
          <w:rFonts w:ascii="Calibri" w:hAnsi="Calibri" w:cs="Calibri"/>
          <w:color w:val="3C3D48"/>
          <w:shd w:val="clear" w:color="auto" w:fill="FFFFFF"/>
          <w:lang w:val="nn-NO"/>
        </w:rPr>
        <w:t xml:space="preserve"> av systemet blir ivaretatt.</w:t>
      </w:r>
    </w:p>
    <w:p w14:paraId="56A58FB1" w14:textId="77777777" w:rsidR="0040041A" w:rsidRPr="00320F4B" w:rsidRDefault="0040041A" w:rsidP="0040041A">
      <w:pPr>
        <w:rPr>
          <w:rFonts w:ascii="Calibri" w:hAnsi="Calibri" w:cs="Calibri"/>
          <w:color w:val="3C3D48"/>
          <w:sz w:val="24"/>
          <w:szCs w:val="24"/>
          <w:shd w:val="clear" w:color="auto" w:fill="FFFFFF"/>
          <w:lang w:val="nn-NO"/>
        </w:rPr>
      </w:pPr>
    </w:p>
    <w:p w14:paraId="28864E6C" w14:textId="6F57AC26" w:rsidR="0040041A" w:rsidRDefault="0040041A" w:rsidP="0040041A">
      <w:pPr>
        <w:rPr>
          <w:rFonts w:ascii="Calibri" w:hAnsi="Calibri" w:cs="Calibri"/>
          <w:b/>
          <w:sz w:val="24"/>
          <w:szCs w:val="24"/>
        </w:rPr>
      </w:pPr>
      <w:r w:rsidRPr="0040041A">
        <w:rPr>
          <w:rFonts w:ascii="Calibri" w:hAnsi="Calibri" w:cs="Calibri"/>
          <w:b/>
          <w:sz w:val="24"/>
          <w:szCs w:val="24"/>
        </w:rPr>
        <w:t>2</w:t>
      </w:r>
      <w:r w:rsidR="00D07783">
        <w:rPr>
          <w:rFonts w:ascii="Calibri" w:hAnsi="Calibri" w:cs="Calibri"/>
          <w:b/>
          <w:sz w:val="24"/>
          <w:szCs w:val="24"/>
        </w:rPr>
        <w:t xml:space="preserve"> </w:t>
      </w:r>
      <w:r w:rsidRPr="0040041A">
        <w:rPr>
          <w:rFonts w:ascii="Calibri" w:hAnsi="Calibri" w:cs="Calibri"/>
          <w:b/>
          <w:sz w:val="24"/>
          <w:szCs w:val="24"/>
        </w:rPr>
        <w:t>a) Brukerrettigheter</w:t>
      </w:r>
      <w:bookmarkStart w:id="0" w:name="_GoBack"/>
      <w:bookmarkEnd w:id="0"/>
    </w:p>
    <w:p w14:paraId="437B45E6" w14:textId="256B09A0" w:rsidR="0040041A" w:rsidRPr="002C266A" w:rsidRDefault="00DE2DC3" w:rsidP="0040041A">
      <w:pPr>
        <w:rPr>
          <w:rFonts w:ascii="Calibri" w:hAnsi="Calibri" w:cs="Calibri"/>
        </w:rPr>
      </w:pPr>
      <w:r w:rsidRPr="002C266A">
        <w:rPr>
          <w:rFonts w:ascii="Calibri" w:hAnsi="Calibri" w:cs="Calibri"/>
        </w:rPr>
        <w:t xml:space="preserve">Enhetsleder er </w:t>
      </w:r>
      <w:r w:rsidR="0040041A" w:rsidRPr="002C266A">
        <w:rPr>
          <w:rFonts w:ascii="Calibri" w:hAnsi="Calibri" w:cs="Calibri"/>
        </w:rPr>
        <w:t xml:space="preserve">systemansvarlig og har hovedansvaret for tildeling og ajourhold av brukerrettigheter </w:t>
      </w:r>
      <w:r w:rsidR="00613617" w:rsidRPr="002C266A">
        <w:rPr>
          <w:rFonts w:ascii="Calibri" w:hAnsi="Calibri" w:cs="Calibri"/>
        </w:rPr>
        <w:t xml:space="preserve">og tilganger </w:t>
      </w:r>
      <w:r w:rsidR="0040041A" w:rsidRPr="002C266A">
        <w:rPr>
          <w:rFonts w:ascii="Calibri" w:hAnsi="Calibri" w:cs="Calibri"/>
        </w:rPr>
        <w:t xml:space="preserve">til registrerings- og arkiveringsfunksjoner. </w:t>
      </w:r>
    </w:p>
    <w:p w14:paraId="6B355906" w14:textId="77777777" w:rsidR="0040041A" w:rsidRPr="002C266A" w:rsidRDefault="0040041A" w:rsidP="0040041A">
      <w:pPr>
        <w:rPr>
          <w:rFonts w:ascii="Calibri" w:hAnsi="Calibri" w:cs="Calibri"/>
        </w:rPr>
      </w:pPr>
      <w:r w:rsidRPr="002C266A">
        <w:rPr>
          <w:rFonts w:ascii="Calibri" w:hAnsi="Calibri" w:cs="Calibri"/>
        </w:rPr>
        <w:t>Ajourhold av brukerrettigheter:</w:t>
      </w:r>
    </w:p>
    <w:p w14:paraId="78A53E87" w14:textId="74F5721F" w:rsidR="0040041A" w:rsidRPr="002C266A" w:rsidRDefault="00DE2DC3" w:rsidP="0040041A">
      <w:pPr>
        <w:rPr>
          <w:rFonts w:ascii="Calibri" w:hAnsi="Calibri" w:cs="Calibri"/>
        </w:rPr>
      </w:pPr>
      <w:r w:rsidRPr="002C266A">
        <w:rPr>
          <w:rFonts w:ascii="Calibri" w:hAnsi="Calibri" w:cs="Calibri"/>
        </w:rPr>
        <w:t>Enhets</w:t>
      </w:r>
      <w:r w:rsidR="0040041A" w:rsidRPr="002C266A">
        <w:rPr>
          <w:rFonts w:ascii="Calibri" w:hAnsi="Calibri" w:cs="Calibri"/>
        </w:rPr>
        <w:t xml:space="preserve">leder har ansvar for at brukerrettighetene blir ajourholdt kontinuerlig. </w:t>
      </w:r>
      <w:r w:rsidRPr="002C266A">
        <w:rPr>
          <w:rFonts w:ascii="Calibri" w:hAnsi="Calibri" w:cs="Calibri"/>
        </w:rPr>
        <w:t>Dette innebærer ansvar for:</w:t>
      </w:r>
    </w:p>
    <w:p w14:paraId="765CAAEA" w14:textId="42C0E13E" w:rsidR="0040041A" w:rsidRPr="002C266A" w:rsidRDefault="0040041A" w:rsidP="0040041A">
      <w:pPr>
        <w:pStyle w:val="Listeavsnitt"/>
        <w:numPr>
          <w:ilvl w:val="0"/>
          <w:numId w:val="1"/>
        </w:numPr>
        <w:rPr>
          <w:rFonts w:ascii="Calibri" w:hAnsi="Calibri" w:cs="Calibri"/>
        </w:rPr>
      </w:pPr>
      <w:r w:rsidRPr="002C266A">
        <w:rPr>
          <w:rFonts w:ascii="Calibri" w:hAnsi="Calibri" w:cs="Calibri"/>
        </w:rPr>
        <w:t xml:space="preserve">tildeling av brukerrettigheter til nye personer i </w:t>
      </w:r>
      <w:r w:rsidR="00BA1D3F">
        <w:rPr>
          <w:rFonts w:ascii="Calibri" w:hAnsi="Calibri" w:cs="Calibri"/>
        </w:rPr>
        <w:t>fagsystemet</w:t>
      </w:r>
    </w:p>
    <w:p w14:paraId="5C15C62C" w14:textId="089B374A" w:rsidR="0040041A" w:rsidRPr="002C266A" w:rsidRDefault="0040041A" w:rsidP="0040041A">
      <w:pPr>
        <w:pStyle w:val="Listeavsnitt"/>
        <w:numPr>
          <w:ilvl w:val="0"/>
          <w:numId w:val="1"/>
        </w:numPr>
        <w:rPr>
          <w:rFonts w:ascii="Calibri" w:hAnsi="Calibri" w:cs="Calibri"/>
        </w:rPr>
      </w:pPr>
      <w:r w:rsidRPr="002C266A">
        <w:rPr>
          <w:rFonts w:ascii="Calibri" w:hAnsi="Calibri" w:cs="Calibri"/>
        </w:rPr>
        <w:t xml:space="preserve">personer som ikke lenger skal ha brukerrettigheter i </w:t>
      </w:r>
      <w:r w:rsidR="00BA1D3F">
        <w:rPr>
          <w:rFonts w:ascii="Calibri" w:hAnsi="Calibri" w:cs="Calibri"/>
        </w:rPr>
        <w:t>fagsystemet</w:t>
      </w:r>
    </w:p>
    <w:p w14:paraId="4A6066DE" w14:textId="0CDBACDD" w:rsidR="0040041A" w:rsidRPr="002C266A" w:rsidRDefault="0040041A" w:rsidP="0040041A">
      <w:pPr>
        <w:pStyle w:val="Listeavsnitt"/>
        <w:numPr>
          <w:ilvl w:val="0"/>
          <w:numId w:val="1"/>
        </w:numPr>
        <w:rPr>
          <w:rFonts w:ascii="Calibri" w:hAnsi="Calibri" w:cs="Calibri"/>
        </w:rPr>
      </w:pPr>
      <w:r w:rsidRPr="002C266A">
        <w:rPr>
          <w:rFonts w:ascii="Calibri" w:hAnsi="Calibri" w:cs="Calibri"/>
        </w:rPr>
        <w:t xml:space="preserve">endring av en persons brukerrettigheter i </w:t>
      </w:r>
      <w:r w:rsidR="00BA1D3F">
        <w:rPr>
          <w:rFonts w:ascii="Calibri" w:hAnsi="Calibri" w:cs="Calibri"/>
        </w:rPr>
        <w:t>fagsystemet</w:t>
      </w:r>
    </w:p>
    <w:p w14:paraId="6F57272A" w14:textId="77777777" w:rsidR="0040041A" w:rsidRPr="002C266A" w:rsidRDefault="0040041A" w:rsidP="0040041A">
      <w:pPr>
        <w:rPr>
          <w:rFonts w:ascii="Calibri" w:hAnsi="Calibri" w:cs="Calibri"/>
        </w:rPr>
      </w:pPr>
      <w:r w:rsidRPr="002C266A">
        <w:rPr>
          <w:rFonts w:ascii="Calibri" w:hAnsi="Calibri" w:cs="Calibri"/>
        </w:rPr>
        <w:t>det kan skje</w:t>
      </w:r>
    </w:p>
    <w:p w14:paraId="7D867243" w14:textId="77777777" w:rsidR="0040041A" w:rsidRPr="002C266A" w:rsidRDefault="0040041A" w:rsidP="0040041A">
      <w:pPr>
        <w:pStyle w:val="Listeavsnitt"/>
        <w:numPr>
          <w:ilvl w:val="0"/>
          <w:numId w:val="2"/>
        </w:numPr>
        <w:rPr>
          <w:rFonts w:ascii="Calibri" w:hAnsi="Calibri" w:cs="Calibri"/>
        </w:rPr>
      </w:pPr>
      <w:r w:rsidRPr="002C266A">
        <w:rPr>
          <w:rFonts w:ascii="Calibri" w:hAnsi="Calibri" w:cs="Calibri"/>
        </w:rPr>
        <w:t>ved nyansettelse</w:t>
      </w:r>
    </w:p>
    <w:p w14:paraId="29DA65DC" w14:textId="1683D402" w:rsidR="0040041A" w:rsidRPr="002C266A" w:rsidRDefault="0040041A" w:rsidP="0040041A">
      <w:pPr>
        <w:pStyle w:val="Listeavsnitt"/>
        <w:numPr>
          <w:ilvl w:val="0"/>
          <w:numId w:val="2"/>
        </w:numPr>
        <w:rPr>
          <w:rFonts w:ascii="Calibri" w:hAnsi="Calibri" w:cs="Calibri"/>
        </w:rPr>
      </w:pPr>
      <w:r w:rsidRPr="002C266A">
        <w:rPr>
          <w:rFonts w:ascii="Calibri" w:hAnsi="Calibri" w:cs="Calibri"/>
        </w:rPr>
        <w:t xml:space="preserve">ved endring i stilling som medfører endrede rettigheter i </w:t>
      </w:r>
      <w:r w:rsidR="00BA1D3F">
        <w:rPr>
          <w:rFonts w:ascii="Calibri" w:hAnsi="Calibri" w:cs="Calibri"/>
        </w:rPr>
        <w:t>fagsystemet</w:t>
      </w:r>
    </w:p>
    <w:p w14:paraId="3A826397" w14:textId="77777777" w:rsidR="0040041A" w:rsidRPr="002C266A" w:rsidRDefault="0040041A" w:rsidP="0040041A">
      <w:pPr>
        <w:pStyle w:val="Listeavsnitt"/>
        <w:numPr>
          <w:ilvl w:val="0"/>
          <w:numId w:val="2"/>
        </w:numPr>
        <w:rPr>
          <w:rFonts w:ascii="Calibri" w:hAnsi="Calibri" w:cs="Calibri"/>
        </w:rPr>
      </w:pPr>
      <w:r w:rsidRPr="002C266A">
        <w:rPr>
          <w:rFonts w:ascii="Calibri" w:hAnsi="Calibri" w:cs="Calibri"/>
        </w:rPr>
        <w:t>når ansatte slutter</w:t>
      </w:r>
    </w:p>
    <w:p w14:paraId="71977D32" w14:textId="2730F89C" w:rsidR="006214CF" w:rsidRDefault="006214CF" w:rsidP="006214CF">
      <w:pPr>
        <w:rPr>
          <w:rFonts w:ascii="Calibri" w:hAnsi="Calibri" w:cs="Calibri"/>
          <w:b/>
          <w:sz w:val="24"/>
          <w:szCs w:val="24"/>
        </w:rPr>
      </w:pPr>
      <w:r>
        <w:rPr>
          <w:rFonts w:ascii="Calibri" w:hAnsi="Calibri" w:cs="Calibri"/>
          <w:b/>
          <w:sz w:val="24"/>
          <w:szCs w:val="24"/>
        </w:rPr>
        <w:t>2</w:t>
      </w:r>
      <w:r w:rsidR="00D07783">
        <w:rPr>
          <w:rFonts w:ascii="Calibri" w:hAnsi="Calibri" w:cs="Calibri"/>
          <w:b/>
          <w:sz w:val="24"/>
          <w:szCs w:val="24"/>
        </w:rPr>
        <w:t xml:space="preserve"> </w:t>
      </w:r>
      <w:r>
        <w:rPr>
          <w:rFonts w:ascii="Calibri" w:hAnsi="Calibri" w:cs="Calibri"/>
          <w:b/>
          <w:sz w:val="24"/>
          <w:szCs w:val="24"/>
        </w:rPr>
        <w:t>b</w:t>
      </w:r>
      <w:r w:rsidRPr="0040041A">
        <w:rPr>
          <w:rFonts w:ascii="Calibri" w:hAnsi="Calibri" w:cs="Calibri"/>
          <w:b/>
          <w:sz w:val="24"/>
          <w:szCs w:val="24"/>
        </w:rPr>
        <w:t xml:space="preserve">) </w:t>
      </w:r>
      <w:r>
        <w:rPr>
          <w:rFonts w:ascii="Calibri" w:hAnsi="Calibri" w:cs="Calibri"/>
          <w:b/>
          <w:sz w:val="24"/>
          <w:szCs w:val="24"/>
        </w:rPr>
        <w:t>Roller</w:t>
      </w:r>
    </w:p>
    <w:p w14:paraId="06F07B3A" w14:textId="1CC429F8" w:rsidR="00857119" w:rsidRPr="002C266A" w:rsidRDefault="00E218DC" w:rsidP="00857119">
      <w:r w:rsidRPr="002C266A">
        <w:t>Rolletypene</w:t>
      </w:r>
      <w:r w:rsidR="00DE2DC3" w:rsidRPr="002C266A">
        <w:t xml:space="preserve"> som benyttes i </w:t>
      </w:r>
      <w:r w:rsidR="00320F4B" w:rsidRPr="002C266A">
        <w:t xml:space="preserve">Visma Flyt PPT for </w:t>
      </w:r>
      <w:r w:rsidR="00B8379B">
        <w:t>Sunndal</w:t>
      </w:r>
      <w:r w:rsidRPr="002C266A">
        <w:t>:</w:t>
      </w:r>
    </w:p>
    <w:p w14:paraId="29F84883" w14:textId="15D0D10C" w:rsidR="00E218DC" w:rsidRPr="002C266A" w:rsidRDefault="00E218DC" w:rsidP="00857119">
      <w:pPr>
        <w:pStyle w:val="Listeavsnitt"/>
        <w:numPr>
          <w:ilvl w:val="0"/>
          <w:numId w:val="20"/>
        </w:numPr>
      </w:pPr>
      <w:r w:rsidRPr="002C266A">
        <w:t>Leder</w:t>
      </w:r>
    </w:p>
    <w:p w14:paraId="35029019" w14:textId="71642FA7" w:rsidR="00E218DC" w:rsidRPr="002C266A" w:rsidRDefault="00DE2DC3" w:rsidP="00E218DC">
      <w:pPr>
        <w:pStyle w:val="Listeavsnitt"/>
        <w:numPr>
          <w:ilvl w:val="0"/>
          <w:numId w:val="4"/>
        </w:numPr>
      </w:pPr>
      <w:r w:rsidRPr="002C266A">
        <w:t>Superbruker</w:t>
      </w:r>
    </w:p>
    <w:p w14:paraId="3E5EE600" w14:textId="5DA82CDB" w:rsidR="00E218DC" w:rsidRDefault="00DE2DC3" w:rsidP="00E218DC">
      <w:pPr>
        <w:pStyle w:val="Listeavsnitt"/>
        <w:numPr>
          <w:ilvl w:val="0"/>
          <w:numId w:val="4"/>
        </w:numPr>
      </w:pPr>
      <w:r w:rsidRPr="002C266A">
        <w:t>PP-rådgiver</w:t>
      </w:r>
    </w:p>
    <w:p w14:paraId="17CDA348" w14:textId="5AF11509" w:rsidR="00E202AD" w:rsidRDefault="00E202AD" w:rsidP="00E218DC">
      <w:pPr>
        <w:pStyle w:val="Listeavsnitt"/>
        <w:numPr>
          <w:ilvl w:val="0"/>
          <w:numId w:val="4"/>
        </w:numPr>
      </w:pPr>
      <w:r>
        <w:t>PP-rådgiver med utvidet rett</w:t>
      </w:r>
    </w:p>
    <w:p w14:paraId="04B3C721" w14:textId="44F19A05" w:rsidR="00E202AD" w:rsidRPr="002C266A" w:rsidRDefault="00E202AD" w:rsidP="00E218DC">
      <w:pPr>
        <w:pStyle w:val="Listeavsnitt"/>
        <w:numPr>
          <w:ilvl w:val="0"/>
          <w:numId w:val="4"/>
        </w:numPr>
      </w:pPr>
      <w:r>
        <w:t>Godkjenner for sakkyndig vurdering</w:t>
      </w:r>
    </w:p>
    <w:p w14:paraId="77A9886F" w14:textId="45C5FE8C" w:rsidR="00E218DC" w:rsidRPr="002C266A" w:rsidRDefault="00E218DC" w:rsidP="00DE2DC3">
      <w:pPr>
        <w:pStyle w:val="Listeavsnitt"/>
      </w:pPr>
    </w:p>
    <w:p w14:paraId="3DE3F04D" w14:textId="35182481" w:rsidR="00E218DC" w:rsidRPr="002C266A" w:rsidRDefault="00DE2DC3" w:rsidP="00E218DC">
      <w:r w:rsidRPr="002C266A">
        <w:t>Hvilken rolle den enkelte har styrer hvilke tilganger en har til å utføre ulike handlinger i programmet og til hvilken informasjon en kan hente ut av programmet.</w:t>
      </w:r>
      <w:r w:rsidR="00613617" w:rsidRPr="002C266A">
        <w:t xml:space="preserve"> En tilsatt kan ha flere roller. </w:t>
      </w:r>
    </w:p>
    <w:tbl>
      <w:tblPr>
        <w:tblStyle w:val="Tabellrutenett"/>
        <w:tblW w:w="0" w:type="auto"/>
        <w:tblLook w:val="04A0" w:firstRow="1" w:lastRow="0" w:firstColumn="1" w:lastColumn="0" w:noHBand="0" w:noVBand="1"/>
      </w:tblPr>
      <w:tblGrid>
        <w:gridCol w:w="4248"/>
        <w:gridCol w:w="4536"/>
      </w:tblGrid>
      <w:tr w:rsidR="00613617" w14:paraId="5091A6CE" w14:textId="77777777" w:rsidTr="00FC56C0">
        <w:tc>
          <w:tcPr>
            <w:tcW w:w="4248" w:type="dxa"/>
          </w:tcPr>
          <w:p w14:paraId="5B3B60F4" w14:textId="7C4F00A4" w:rsidR="00613617" w:rsidRDefault="00FC56C0" w:rsidP="005B0CE4">
            <w:pPr>
              <w:rPr>
                <w:b/>
                <w:sz w:val="24"/>
                <w:szCs w:val="24"/>
              </w:rPr>
            </w:pPr>
            <w:r>
              <w:rPr>
                <w:b/>
                <w:sz w:val="24"/>
                <w:szCs w:val="24"/>
              </w:rPr>
              <w:t>Roller</w:t>
            </w:r>
          </w:p>
        </w:tc>
        <w:tc>
          <w:tcPr>
            <w:tcW w:w="4536" w:type="dxa"/>
          </w:tcPr>
          <w:p w14:paraId="10034FF4" w14:textId="6145C259" w:rsidR="00613617" w:rsidRDefault="00FC56C0" w:rsidP="005B0CE4">
            <w:pPr>
              <w:rPr>
                <w:b/>
                <w:sz w:val="24"/>
                <w:szCs w:val="24"/>
              </w:rPr>
            </w:pPr>
            <w:r>
              <w:rPr>
                <w:b/>
                <w:sz w:val="24"/>
                <w:szCs w:val="24"/>
              </w:rPr>
              <w:t>Rettigheter /tilganger</w:t>
            </w:r>
          </w:p>
        </w:tc>
      </w:tr>
      <w:tr w:rsidR="00613617" w:rsidRPr="002C266A" w14:paraId="717B54E9" w14:textId="77777777" w:rsidTr="00FC56C0">
        <w:tc>
          <w:tcPr>
            <w:tcW w:w="4248" w:type="dxa"/>
          </w:tcPr>
          <w:p w14:paraId="7EB9040D" w14:textId="255BAF84" w:rsidR="00613617" w:rsidRPr="002C266A" w:rsidRDefault="00FC56C0" w:rsidP="005B0CE4">
            <w:pPr>
              <w:rPr>
                <w:b/>
              </w:rPr>
            </w:pPr>
            <w:r w:rsidRPr="002C266A">
              <w:t>Leder</w:t>
            </w:r>
          </w:p>
        </w:tc>
        <w:tc>
          <w:tcPr>
            <w:tcW w:w="4536" w:type="dxa"/>
          </w:tcPr>
          <w:p w14:paraId="5BDA6E31" w14:textId="39A97FE0" w:rsidR="00FC56C0" w:rsidRPr="0056003A" w:rsidRDefault="00FC56C0" w:rsidP="008C1143">
            <w:pPr>
              <w:pStyle w:val="Listeavsnitt"/>
              <w:numPr>
                <w:ilvl w:val="0"/>
                <w:numId w:val="21"/>
              </w:numPr>
              <w:rPr>
                <w:b/>
              </w:rPr>
            </w:pPr>
            <w:r w:rsidRPr="002C266A">
              <w:t>Tildele roller</w:t>
            </w:r>
            <w:r w:rsidR="0056003A">
              <w:t xml:space="preserve"> og tilganger</w:t>
            </w:r>
          </w:p>
          <w:p w14:paraId="19C1D25D" w14:textId="074B4AF6" w:rsidR="0056003A" w:rsidRPr="0056003A" w:rsidRDefault="0056003A" w:rsidP="008C1143">
            <w:pPr>
              <w:pStyle w:val="Listeavsnitt"/>
              <w:numPr>
                <w:ilvl w:val="0"/>
                <w:numId w:val="21"/>
              </w:numPr>
            </w:pPr>
            <w:r w:rsidRPr="0056003A">
              <w:t>Tilgang til kodeverk</w:t>
            </w:r>
          </w:p>
          <w:p w14:paraId="243EB51E" w14:textId="5ADE91D8" w:rsidR="00FC56C0" w:rsidRPr="0056003A" w:rsidRDefault="00FC56C0" w:rsidP="008C1143">
            <w:pPr>
              <w:pStyle w:val="Listeavsnitt"/>
              <w:numPr>
                <w:ilvl w:val="0"/>
                <w:numId w:val="21"/>
              </w:numPr>
              <w:rPr>
                <w:b/>
              </w:rPr>
            </w:pPr>
            <w:r w:rsidRPr="002C266A">
              <w:lastRenderedPageBreak/>
              <w:t>Registrere nye personer/klienter</w:t>
            </w:r>
            <w:r w:rsidR="008C1143">
              <w:t>/organisasjoner</w:t>
            </w:r>
          </w:p>
          <w:p w14:paraId="2736AE74" w14:textId="16194466" w:rsidR="0056003A" w:rsidRPr="0056003A" w:rsidRDefault="0056003A" w:rsidP="008C1143">
            <w:pPr>
              <w:pStyle w:val="Listeavsnitt"/>
              <w:numPr>
                <w:ilvl w:val="0"/>
                <w:numId w:val="21"/>
              </w:numPr>
            </w:pPr>
            <w:r w:rsidRPr="0056003A">
              <w:t>Søk i folkeregister</w:t>
            </w:r>
            <w:r>
              <w:t>et</w:t>
            </w:r>
            <w:r w:rsidRPr="0056003A">
              <w:t xml:space="preserve"> og enhetsregisteret</w:t>
            </w:r>
          </w:p>
          <w:p w14:paraId="12F0E45D" w14:textId="4B0FB18B" w:rsidR="00910284" w:rsidRPr="002C266A" w:rsidRDefault="00910284" w:rsidP="008C1143">
            <w:pPr>
              <w:pStyle w:val="Listeavsnitt"/>
              <w:numPr>
                <w:ilvl w:val="0"/>
                <w:numId w:val="21"/>
              </w:numPr>
              <w:rPr>
                <w:b/>
              </w:rPr>
            </w:pPr>
            <w:r>
              <w:t>Opprette og gjenåpne person- og systemsaker</w:t>
            </w:r>
          </w:p>
          <w:p w14:paraId="1B35329C" w14:textId="77777777" w:rsidR="00FC56C0" w:rsidRPr="002C266A" w:rsidRDefault="00FC56C0" w:rsidP="008C1143">
            <w:pPr>
              <w:pStyle w:val="Listeavsnitt"/>
              <w:numPr>
                <w:ilvl w:val="0"/>
                <w:numId w:val="21"/>
              </w:numPr>
              <w:rPr>
                <w:b/>
              </w:rPr>
            </w:pPr>
            <w:r w:rsidRPr="002C266A">
              <w:t>Endre saksbehandler</w:t>
            </w:r>
          </w:p>
          <w:p w14:paraId="7DB7A26E" w14:textId="77777777" w:rsidR="0056003A" w:rsidRPr="002C266A" w:rsidRDefault="0056003A" w:rsidP="008C1143">
            <w:pPr>
              <w:pStyle w:val="Listeavsnitt"/>
              <w:numPr>
                <w:ilvl w:val="0"/>
                <w:numId w:val="21"/>
              </w:numPr>
              <w:rPr>
                <w:b/>
              </w:rPr>
            </w:pPr>
            <w:r>
              <w:t>P</w:t>
            </w:r>
            <w:r w:rsidRPr="002C266A">
              <w:t>ostregistrering</w:t>
            </w:r>
          </w:p>
          <w:p w14:paraId="50689C03" w14:textId="524CF53A" w:rsidR="00FC56C0" w:rsidRPr="00527E61" w:rsidRDefault="008C1143" w:rsidP="00527E61">
            <w:pPr>
              <w:pStyle w:val="Listeavsnitt"/>
              <w:numPr>
                <w:ilvl w:val="0"/>
                <w:numId w:val="21"/>
              </w:numPr>
              <w:rPr>
                <w:b/>
              </w:rPr>
            </w:pPr>
            <w:r>
              <w:t xml:space="preserve">Opprette, kopiere og endre </w:t>
            </w:r>
            <w:r w:rsidR="00527E61">
              <w:t>teks</w:t>
            </w:r>
            <w:r w:rsidR="00FC56C0" w:rsidRPr="002C266A">
              <w:t>tmaler</w:t>
            </w:r>
          </w:p>
          <w:p w14:paraId="65DEE015" w14:textId="65A433CC" w:rsidR="00FC56C0" w:rsidRPr="002C266A" w:rsidRDefault="0056003A" w:rsidP="008C1143">
            <w:pPr>
              <w:pStyle w:val="Listeavsnitt"/>
              <w:numPr>
                <w:ilvl w:val="0"/>
                <w:numId w:val="21"/>
              </w:numPr>
              <w:rPr>
                <w:b/>
              </w:rPr>
            </w:pPr>
            <w:r>
              <w:t xml:space="preserve">Opprette, ferdigstille og </w:t>
            </w:r>
            <w:proofErr w:type="spellStart"/>
            <w:r>
              <w:t>evt</w:t>
            </w:r>
            <w:proofErr w:type="spellEnd"/>
            <w:r>
              <w:t xml:space="preserve"> sende </w:t>
            </w:r>
            <w:r w:rsidR="00FC56C0" w:rsidRPr="002C266A">
              <w:t>journa</w:t>
            </w:r>
            <w:r>
              <w:t>lnotat/korrespondanse</w:t>
            </w:r>
          </w:p>
          <w:p w14:paraId="7F6F5F53" w14:textId="71794722" w:rsidR="008C1143" w:rsidRPr="00527E61" w:rsidRDefault="00FC56C0" w:rsidP="00527E61">
            <w:pPr>
              <w:pStyle w:val="Listeavsnitt"/>
              <w:numPr>
                <w:ilvl w:val="0"/>
                <w:numId w:val="21"/>
              </w:numPr>
              <w:rPr>
                <w:b/>
              </w:rPr>
            </w:pPr>
            <w:r w:rsidRPr="002C266A">
              <w:t>Tilgang til aktivitetslogg</w:t>
            </w:r>
            <w:r w:rsidR="00910284">
              <w:t>,</w:t>
            </w:r>
            <w:r w:rsidRPr="002C266A">
              <w:t xml:space="preserve"> forsendelseslogg</w:t>
            </w:r>
            <w:r w:rsidR="00910284">
              <w:t xml:space="preserve"> og arkivlogg</w:t>
            </w:r>
          </w:p>
          <w:p w14:paraId="7451FB82" w14:textId="38891778" w:rsidR="00FC56C0" w:rsidRPr="002C266A" w:rsidRDefault="00FC56C0" w:rsidP="008C1143">
            <w:pPr>
              <w:pStyle w:val="Listeavsnitt"/>
              <w:numPr>
                <w:ilvl w:val="0"/>
                <w:numId w:val="21"/>
              </w:numPr>
              <w:rPr>
                <w:b/>
              </w:rPr>
            </w:pPr>
            <w:r w:rsidRPr="002C266A">
              <w:t>Tilgang til systemadministrasjon</w:t>
            </w:r>
          </w:p>
          <w:p w14:paraId="6725E2A7" w14:textId="02077E2F" w:rsidR="00FC56C0" w:rsidRPr="00910284" w:rsidRDefault="00FC56C0" w:rsidP="008C1143">
            <w:pPr>
              <w:pStyle w:val="Listeavsnitt"/>
              <w:numPr>
                <w:ilvl w:val="0"/>
                <w:numId w:val="21"/>
              </w:numPr>
              <w:rPr>
                <w:b/>
              </w:rPr>
            </w:pPr>
            <w:r w:rsidRPr="002C266A">
              <w:t>Tilgang til å gjøre endringer i systemadministrasjon</w:t>
            </w:r>
          </w:p>
          <w:p w14:paraId="234D9FEC" w14:textId="02D73593" w:rsidR="00FC56C0" w:rsidRPr="002C266A" w:rsidRDefault="00FC56C0" w:rsidP="008C1143">
            <w:pPr>
              <w:pStyle w:val="Listeavsnitt"/>
              <w:numPr>
                <w:ilvl w:val="0"/>
                <w:numId w:val="21"/>
              </w:numPr>
              <w:rPr>
                <w:b/>
              </w:rPr>
            </w:pPr>
            <w:r w:rsidRPr="002C266A">
              <w:t>Godkjenne utgående korrespondanse som krever godkjenning</w:t>
            </w:r>
          </w:p>
          <w:p w14:paraId="6661BA95" w14:textId="152EEE78" w:rsidR="00FC56C0" w:rsidRPr="002C266A" w:rsidRDefault="00FC56C0" w:rsidP="008C1143">
            <w:pPr>
              <w:pStyle w:val="Listeavsnitt"/>
              <w:numPr>
                <w:ilvl w:val="0"/>
                <w:numId w:val="21"/>
              </w:numPr>
              <w:rPr>
                <w:b/>
              </w:rPr>
            </w:pPr>
            <w:r w:rsidRPr="002C266A">
              <w:t>Redigere og slette feilregistrere dokumenter</w:t>
            </w:r>
          </w:p>
          <w:p w14:paraId="1ADD510C" w14:textId="65775756" w:rsidR="00613617" w:rsidRPr="008C1143" w:rsidRDefault="00613617" w:rsidP="008C1143">
            <w:pPr>
              <w:pStyle w:val="Listeavsnitt"/>
              <w:rPr>
                <w:b/>
              </w:rPr>
            </w:pPr>
          </w:p>
        </w:tc>
      </w:tr>
      <w:tr w:rsidR="00FC56C0" w:rsidRPr="002C266A" w14:paraId="09B4409B" w14:textId="77777777" w:rsidTr="00FC56C0">
        <w:tc>
          <w:tcPr>
            <w:tcW w:w="4248" w:type="dxa"/>
          </w:tcPr>
          <w:p w14:paraId="7A085C5B" w14:textId="0D170234" w:rsidR="00FC56C0" w:rsidRPr="002C266A" w:rsidRDefault="00FC56C0" w:rsidP="005B0CE4">
            <w:r w:rsidRPr="002C266A">
              <w:lastRenderedPageBreak/>
              <w:t>Superbruker</w:t>
            </w:r>
          </w:p>
        </w:tc>
        <w:tc>
          <w:tcPr>
            <w:tcW w:w="4536" w:type="dxa"/>
          </w:tcPr>
          <w:p w14:paraId="42400182" w14:textId="6E877683" w:rsidR="0056003A" w:rsidRDefault="0056003A" w:rsidP="008C1143">
            <w:pPr>
              <w:pStyle w:val="Listeavsnitt"/>
              <w:numPr>
                <w:ilvl w:val="0"/>
                <w:numId w:val="32"/>
              </w:numPr>
            </w:pPr>
            <w:r>
              <w:t>Tildele roller og tilganger</w:t>
            </w:r>
          </w:p>
          <w:p w14:paraId="5DDA73CD" w14:textId="016C3973" w:rsidR="0056003A" w:rsidRDefault="0056003A" w:rsidP="008C1143">
            <w:pPr>
              <w:pStyle w:val="Listeavsnitt"/>
              <w:numPr>
                <w:ilvl w:val="0"/>
                <w:numId w:val="32"/>
              </w:numPr>
            </w:pPr>
            <w:r>
              <w:t>Tilgang til kodeverk</w:t>
            </w:r>
          </w:p>
          <w:p w14:paraId="08F9CC39" w14:textId="2E4150A7" w:rsidR="00FC56C0" w:rsidRDefault="00910284" w:rsidP="008C1143">
            <w:pPr>
              <w:pStyle w:val="Listeavsnitt"/>
              <w:numPr>
                <w:ilvl w:val="0"/>
                <w:numId w:val="32"/>
              </w:numPr>
            </w:pPr>
            <w:r>
              <w:t>Registrere nye personer/ klienter</w:t>
            </w:r>
            <w:r w:rsidR="008C1143">
              <w:t xml:space="preserve"> /organisasjoner</w:t>
            </w:r>
          </w:p>
          <w:p w14:paraId="759BF938" w14:textId="61058261" w:rsidR="0056003A" w:rsidRDefault="0056003A" w:rsidP="008C1143">
            <w:pPr>
              <w:pStyle w:val="Listeavsnitt"/>
              <w:numPr>
                <w:ilvl w:val="0"/>
                <w:numId w:val="32"/>
              </w:numPr>
            </w:pPr>
            <w:r>
              <w:t>Søk i folkeregisteret og enhetsregisteret</w:t>
            </w:r>
          </w:p>
          <w:p w14:paraId="1EC87CF4" w14:textId="369B982E" w:rsidR="00910284" w:rsidRDefault="00910284" w:rsidP="008C1143">
            <w:pPr>
              <w:pStyle w:val="Listeavsnitt"/>
              <w:numPr>
                <w:ilvl w:val="0"/>
                <w:numId w:val="32"/>
              </w:numPr>
            </w:pPr>
            <w:r>
              <w:t>Opprette og gjenåpne person- og systemsaker</w:t>
            </w:r>
          </w:p>
          <w:p w14:paraId="0A29F475" w14:textId="7FD7A252" w:rsidR="0056003A" w:rsidRDefault="0056003A" w:rsidP="008C1143">
            <w:pPr>
              <w:pStyle w:val="Listeavsnitt"/>
              <w:numPr>
                <w:ilvl w:val="0"/>
                <w:numId w:val="32"/>
              </w:numPr>
            </w:pPr>
            <w:r>
              <w:t>Endre saksbehandler</w:t>
            </w:r>
          </w:p>
          <w:p w14:paraId="16F325F9" w14:textId="0F7A1A20" w:rsidR="00910284" w:rsidRDefault="00910284" w:rsidP="008C1143">
            <w:pPr>
              <w:pStyle w:val="Listeavsnitt"/>
              <w:numPr>
                <w:ilvl w:val="0"/>
                <w:numId w:val="32"/>
              </w:numPr>
            </w:pPr>
            <w:r>
              <w:t>Postregistrering</w:t>
            </w:r>
          </w:p>
          <w:p w14:paraId="73F84DB0" w14:textId="47AB5FA6" w:rsidR="008C1143" w:rsidRDefault="008C1143" w:rsidP="008C1143">
            <w:pPr>
              <w:pStyle w:val="Listeavsnitt"/>
              <w:numPr>
                <w:ilvl w:val="0"/>
                <w:numId w:val="32"/>
              </w:numPr>
            </w:pPr>
            <w:r>
              <w:t>Opprette, kopiere og endre tekstmaler</w:t>
            </w:r>
          </w:p>
          <w:p w14:paraId="5A48F033" w14:textId="762B3E0C" w:rsidR="00910284" w:rsidRDefault="0056003A" w:rsidP="008C1143">
            <w:pPr>
              <w:pStyle w:val="Listeavsnitt"/>
              <w:numPr>
                <w:ilvl w:val="0"/>
                <w:numId w:val="32"/>
              </w:numPr>
            </w:pPr>
            <w:r>
              <w:t xml:space="preserve">Opprette, ferdigstille og </w:t>
            </w:r>
            <w:proofErr w:type="spellStart"/>
            <w:r>
              <w:t>evt</w:t>
            </w:r>
            <w:proofErr w:type="spellEnd"/>
            <w:r>
              <w:t xml:space="preserve"> sende journalnotat/korrespondanse</w:t>
            </w:r>
          </w:p>
          <w:p w14:paraId="75846D06" w14:textId="77777777" w:rsidR="008C1143" w:rsidRPr="00910284" w:rsidRDefault="008C1143" w:rsidP="008C1143">
            <w:pPr>
              <w:pStyle w:val="Listeavsnitt"/>
              <w:numPr>
                <w:ilvl w:val="0"/>
                <w:numId w:val="32"/>
              </w:numPr>
              <w:rPr>
                <w:b/>
              </w:rPr>
            </w:pPr>
            <w:r w:rsidRPr="002C266A">
              <w:t>Tilgang til aktivitetslogg</w:t>
            </w:r>
            <w:r>
              <w:t>,</w:t>
            </w:r>
            <w:r w:rsidRPr="002C266A">
              <w:t xml:space="preserve"> forsendelseslogg</w:t>
            </w:r>
            <w:r>
              <w:t xml:space="preserve"> og arkivlogg</w:t>
            </w:r>
          </w:p>
          <w:p w14:paraId="46631BBC" w14:textId="6D689DE4" w:rsidR="00FC56C0" w:rsidRPr="002C266A" w:rsidRDefault="00527E61" w:rsidP="00FC56C0">
            <w:pPr>
              <w:pStyle w:val="Listeavsnitt"/>
              <w:numPr>
                <w:ilvl w:val="0"/>
                <w:numId w:val="32"/>
              </w:numPr>
            </w:pPr>
            <w:r>
              <w:t>Redigere og s</w:t>
            </w:r>
            <w:r w:rsidR="0056003A">
              <w:t>lette ferdigstilte journalnotater</w:t>
            </w:r>
          </w:p>
          <w:p w14:paraId="2DCC17A8" w14:textId="721C6532" w:rsidR="00FC56C0" w:rsidRPr="002C266A" w:rsidRDefault="00FC56C0" w:rsidP="00FC56C0"/>
        </w:tc>
      </w:tr>
      <w:tr w:rsidR="00613617" w:rsidRPr="002C266A" w14:paraId="1E9F076F" w14:textId="77777777" w:rsidTr="00FC56C0">
        <w:tc>
          <w:tcPr>
            <w:tcW w:w="4248" w:type="dxa"/>
          </w:tcPr>
          <w:p w14:paraId="237559A5" w14:textId="1A4BACE2" w:rsidR="00613617" w:rsidRPr="002C266A" w:rsidRDefault="00FC56C0" w:rsidP="005B0CE4">
            <w:r w:rsidRPr="002C266A">
              <w:t>PP-rådgiver</w:t>
            </w:r>
          </w:p>
        </w:tc>
        <w:tc>
          <w:tcPr>
            <w:tcW w:w="4536" w:type="dxa"/>
          </w:tcPr>
          <w:p w14:paraId="42088E72" w14:textId="14C773B3" w:rsidR="00FC56C0" w:rsidRPr="008C1143" w:rsidRDefault="00FC56C0" w:rsidP="008C1143">
            <w:pPr>
              <w:pStyle w:val="Listeavsnitt"/>
              <w:numPr>
                <w:ilvl w:val="0"/>
                <w:numId w:val="22"/>
              </w:numPr>
              <w:rPr>
                <w:b/>
              </w:rPr>
            </w:pPr>
            <w:proofErr w:type="spellStart"/>
            <w:r w:rsidRPr="002C266A">
              <w:t>Søketilgang</w:t>
            </w:r>
            <w:proofErr w:type="spellEnd"/>
            <w:r w:rsidRPr="002C266A">
              <w:t xml:space="preserve"> aktive og avsluttede </w:t>
            </w:r>
            <w:r w:rsidR="008C1143">
              <w:t xml:space="preserve">personer/klienter og </w:t>
            </w:r>
            <w:proofErr w:type="spellStart"/>
            <w:r w:rsidR="008C1143">
              <w:t>personsaker</w:t>
            </w:r>
            <w:proofErr w:type="spellEnd"/>
            <w:r w:rsidR="008C1143">
              <w:t>/systemsaker</w:t>
            </w:r>
          </w:p>
          <w:p w14:paraId="11FB4830" w14:textId="77777777" w:rsidR="00FC56C0" w:rsidRPr="002C266A" w:rsidRDefault="00FC56C0" w:rsidP="00FC56C0">
            <w:pPr>
              <w:pStyle w:val="Listeavsnitt"/>
              <w:numPr>
                <w:ilvl w:val="0"/>
                <w:numId w:val="22"/>
              </w:numPr>
              <w:rPr>
                <w:b/>
              </w:rPr>
            </w:pPr>
            <w:r w:rsidRPr="002C266A">
              <w:t>Avslutte saker</w:t>
            </w:r>
          </w:p>
          <w:p w14:paraId="7375D223" w14:textId="6B2C84B9" w:rsidR="00FC56C0" w:rsidRPr="002C266A" w:rsidRDefault="00FC56C0" w:rsidP="00FC56C0">
            <w:pPr>
              <w:pStyle w:val="Listeavsnitt"/>
              <w:numPr>
                <w:ilvl w:val="0"/>
                <w:numId w:val="22"/>
              </w:numPr>
              <w:rPr>
                <w:b/>
              </w:rPr>
            </w:pPr>
            <w:r w:rsidRPr="002C266A">
              <w:t>Opprette</w:t>
            </w:r>
            <w:r w:rsidR="008C1143">
              <w:t>, ferdigstille journalnotater</w:t>
            </w:r>
          </w:p>
          <w:p w14:paraId="013BC420" w14:textId="77777777" w:rsidR="00613617" w:rsidRPr="008C1143" w:rsidRDefault="00FC56C0" w:rsidP="00FC56C0">
            <w:pPr>
              <w:pStyle w:val="Listeavsnitt"/>
              <w:numPr>
                <w:ilvl w:val="0"/>
                <w:numId w:val="22"/>
              </w:numPr>
              <w:rPr>
                <w:b/>
              </w:rPr>
            </w:pPr>
            <w:r w:rsidRPr="002C266A">
              <w:t>Opprette, ferdigstille og sende korrespondanse elektronisk</w:t>
            </w:r>
          </w:p>
          <w:p w14:paraId="67FCD11A" w14:textId="25EC9C7A" w:rsidR="008C1143" w:rsidRPr="002C266A" w:rsidRDefault="008C1143" w:rsidP="008C1143">
            <w:pPr>
              <w:pStyle w:val="Listeavsnitt"/>
              <w:rPr>
                <w:b/>
              </w:rPr>
            </w:pPr>
          </w:p>
        </w:tc>
      </w:tr>
      <w:tr w:rsidR="001D7B78" w:rsidRPr="002C266A" w14:paraId="40A2D067" w14:textId="77777777" w:rsidTr="00FC56C0">
        <w:tc>
          <w:tcPr>
            <w:tcW w:w="4248" w:type="dxa"/>
          </w:tcPr>
          <w:p w14:paraId="510234D9" w14:textId="77777777" w:rsidR="001D7B78" w:rsidRPr="002C266A" w:rsidRDefault="001D7B78" w:rsidP="005B0CE4"/>
        </w:tc>
        <w:tc>
          <w:tcPr>
            <w:tcW w:w="4536" w:type="dxa"/>
          </w:tcPr>
          <w:p w14:paraId="5CB2563A" w14:textId="77777777" w:rsidR="001D7B78" w:rsidRPr="002C266A" w:rsidRDefault="001D7B78" w:rsidP="008C1143">
            <w:pPr>
              <w:pStyle w:val="Listeavsnitt"/>
              <w:numPr>
                <w:ilvl w:val="0"/>
                <w:numId w:val="22"/>
              </w:numPr>
            </w:pPr>
          </w:p>
        </w:tc>
      </w:tr>
    </w:tbl>
    <w:p w14:paraId="2C7E9EB5" w14:textId="2C993050" w:rsidR="005B0CE4" w:rsidRPr="002C266A" w:rsidRDefault="005B0CE4" w:rsidP="0040041A">
      <w:pPr>
        <w:rPr>
          <w:rFonts w:ascii="Calibri" w:hAnsi="Calibri" w:cs="Calibri"/>
        </w:rPr>
      </w:pPr>
    </w:p>
    <w:p w14:paraId="109B4C7D" w14:textId="1C81E233" w:rsidR="005B0CE4" w:rsidRPr="002C266A" w:rsidRDefault="005B0CE4" w:rsidP="0040041A">
      <w:pPr>
        <w:rPr>
          <w:rFonts w:ascii="Calibri" w:hAnsi="Calibri" w:cs="Calibri"/>
        </w:rPr>
      </w:pPr>
    </w:p>
    <w:p w14:paraId="352A3143" w14:textId="77777777" w:rsidR="00ED2BAE" w:rsidRDefault="00ED2BAE" w:rsidP="006214CF">
      <w:pPr>
        <w:rPr>
          <w:rFonts w:ascii="Calibri" w:hAnsi="Calibri" w:cs="Calibri"/>
          <w:b/>
          <w:sz w:val="24"/>
          <w:szCs w:val="24"/>
        </w:rPr>
      </w:pPr>
    </w:p>
    <w:p w14:paraId="081A2173" w14:textId="21B8448A" w:rsidR="006214CF" w:rsidRDefault="006214CF" w:rsidP="006214CF">
      <w:pPr>
        <w:rPr>
          <w:rFonts w:ascii="Calibri" w:hAnsi="Calibri" w:cs="Calibri"/>
          <w:b/>
          <w:sz w:val="24"/>
          <w:szCs w:val="24"/>
        </w:rPr>
      </w:pPr>
      <w:r>
        <w:rPr>
          <w:rFonts w:ascii="Calibri" w:hAnsi="Calibri" w:cs="Calibri"/>
          <w:b/>
          <w:sz w:val="24"/>
          <w:szCs w:val="24"/>
        </w:rPr>
        <w:lastRenderedPageBreak/>
        <w:t>2</w:t>
      </w:r>
      <w:r w:rsidR="00D07783">
        <w:rPr>
          <w:rFonts w:ascii="Calibri" w:hAnsi="Calibri" w:cs="Calibri"/>
          <w:b/>
          <w:sz w:val="24"/>
          <w:szCs w:val="24"/>
        </w:rPr>
        <w:t xml:space="preserve"> </w:t>
      </w:r>
      <w:r>
        <w:rPr>
          <w:rFonts w:ascii="Calibri" w:hAnsi="Calibri" w:cs="Calibri"/>
          <w:b/>
          <w:sz w:val="24"/>
          <w:szCs w:val="24"/>
        </w:rPr>
        <w:t>c</w:t>
      </w:r>
      <w:r w:rsidRPr="0040041A">
        <w:rPr>
          <w:rFonts w:ascii="Calibri" w:hAnsi="Calibri" w:cs="Calibri"/>
          <w:b/>
          <w:sz w:val="24"/>
          <w:szCs w:val="24"/>
        </w:rPr>
        <w:t xml:space="preserve">) </w:t>
      </w:r>
      <w:r>
        <w:rPr>
          <w:rFonts w:ascii="Calibri" w:hAnsi="Calibri" w:cs="Calibri"/>
          <w:b/>
          <w:sz w:val="24"/>
          <w:szCs w:val="24"/>
        </w:rPr>
        <w:t>Signering og digital signatur</w:t>
      </w:r>
    </w:p>
    <w:p w14:paraId="52AE2F89" w14:textId="4840BAF7" w:rsidR="006214CF" w:rsidRPr="006214CF" w:rsidRDefault="00DE2DC3" w:rsidP="006214CF">
      <w:r>
        <w:t>Alle dokument fra Visma Flyt PPT</w:t>
      </w:r>
      <w:r w:rsidR="006214CF" w:rsidRPr="006214CF">
        <w:t xml:space="preserve"> </w:t>
      </w:r>
      <w:r w:rsidR="00FC56C0">
        <w:t xml:space="preserve">signeres og </w:t>
      </w:r>
      <w:r w:rsidR="006214CF" w:rsidRPr="006214CF">
        <w:t>sen</w:t>
      </w:r>
      <w:r>
        <w:t>des</w:t>
      </w:r>
      <w:r w:rsidR="006214CF" w:rsidRPr="006214CF">
        <w:t xml:space="preserve"> ut elektronisk, og får dermed ingen </w:t>
      </w:r>
      <w:r>
        <w:t xml:space="preserve">manuell </w:t>
      </w:r>
      <w:r w:rsidR="006214CF" w:rsidRPr="006214CF">
        <w:t>signatur.</w:t>
      </w:r>
    </w:p>
    <w:p w14:paraId="7F627D85" w14:textId="61C807A0" w:rsidR="006214CF" w:rsidRPr="006214CF" w:rsidRDefault="006214CF" w:rsidP="006214CF">
      <w:pPr>
        <w:rPr>
          <w:rFonts w:cs="Calibri"/>
          <w:i/>
          <w:iCs/>
        </w:rPr>
      </w:pPr>
      <w:r w:rsidRPr="006214CF">
        <w:t xml:space="preserve">Dokumentene har følgende setning under signaturfeltet: </w:t>
      </w:r>
      <w:r w:rsidRPr="006214CF">
        <w:rPr>
          <w:rFonts w:cs="Calibri"/>
          <w:i/>
          <w:iCs/>
        </w:rPr>
        <w:t xml:space="preserve">Dokumentet er elektronisk godkjent og har </w:t>
      </w:r>
      <w:r w:rsidR="00320F4B">
        <w:rPr>
          <w:rFonts w:cs="Calibri"/>
          <w:i/>
          <w:iCs/>
        </w:rPr>
        <w:t xml:space="preserve">derfor </w:t>
      </w:r>
      <w:r w:rsidRPr="006214CF">
        <w:rPr>
          <w:rFonts w:cs="Calibri"/>
          <w:i/>
          <w:iCs/>
        </w:rPr>
        <w:t>ingen signatur</w:t>
      </w:r>
    </w:p>
    <w:p w14:paraId="007666F5" w14:textId="52C4B96D" w:rsidR="006214CF" w:rsidRPr="006214CF" w:rsidRDefault="006214CF" w:rsidP="006214CF">
      <w:pPr>
        <w:rPr>
          <w:rFonts w:cs="Calibri"/>
          <w:iCs/>
        </w:rPr>
      </w:pPr>
      <w:r w:rsidRPr="006214CF">
        <w:rPr>
          <w:rFonts w:cs="Calibri"/>
          <w:iCs/>
        </w:rPr>
        <w:t>Dokument med krav om to signaturer blir s</w:t>
      </w:r>
      <w:r w:rsidR="00DE2DC3">
        <w:rPr>
          <w:rFonts w:cs="Calibri"/>
          <w:iCs/>
        </w:rPr>
        <w:t>endt på godkjenningsflyt i Visma Flyt PPT</w:t>
      </w:r>
      <w:r w:rsidR="004D60A2">
        <w:rPr>
          <w:rFonts w:cs="Calibri"/>
          <w:iCs/>
        </w:rPr>
        <w:t xml:space="preserve"> til leder. </w:t>
      </w:r>
    </w:p>
    <w:p w14:paraId="5958806C" w14:textId="1FEA9776" w:rsidR="006214CF" w:rsidRPr="006214CF" w:rsidRDefault="00B8379B" w:rsidP="006214CF">
      <w:pPr>
        <w:rPr>
          <w:rFonts w:cs="Calibri"/>
          <w:iCs/>
        </w:rPr>
      </w:pPr>
      <w:r>
        <w:rPr>
          <w:rFonts w:cs="Calibri"/>
          <w:iCs/>
        </w:rPr>
        <w:t>Sunndal</w:t>
      </w:r>
      <w:r w:rsidR="001D7B78">
        <w:rPr>
          <w:rFonts w:cs="Calibri"/>
          <w:iCs/>
        </w:rPr>
        <w:t xml:space="preserve"> og Tingvoll</w:t>
      </w:r>
      <w:r w:rsidR="006214CF" w:rsidRPr="006214CF">
        <w:rPr>
          <w:rFonts w:cs="Calibri"/>
          <w:iCs/>
        </w:rPr>
        <w:t xml:space="preserve"> benytter komponenter</w:t>
      </w:r>
      <w:r w:rsidR="004D60A2">
        <w:rPr>
          <w:rFonts w:cs="Calibri"/>
          <w:iCs/>
        </w:rPr>
        <w:t xml:space="preserve"> som </w:t>
      </w:r>
      <w:proofErr w:type="spellStart"/>
      <w:r w:rsidR="004D60A2">
        <w:rPr>
          <w:rFonts w:cs="Calibri"/>
          <w:iCs/>
        </w:rPr>
        <w:t>SvarUt</w:t>
      </w:r>
      <w:proofErr w:type="spellEnd"/>
      <w:r w:rsidR="004D60A2">
        <w:rPr>
          <w:rFonts w:cs="Calibri"/>
          <w:iCs/>
        </w:rPr>
        <w:t xml:space="preserve"> / </w:t>
      </w:r>
      <w:proofErr w:type="spellStart"/>
      <w:r w:rsidR="004D60A2">
        <w:rPr>
          <w:rFonts w:cs="Calibri"/>
          <w:iCs/>
        </w:rPr>
        <w:t>SvarInn</w:t>
      </w:r>
      <w:proofErr w:type="spellEnd"/>
      <w:r w:rsidR="006214CF" w:rsidRPr="002C266A">
        <w:rPr>
          <w:rFonts w:cs="Calibri"/>
          <w:iCs/>
        </w:rPr>
        <w:t xml:space="preserve">. </w:t>
      </w:r>
    </w:p>
    <w:p w14:paraId="412AD853" w14:textId="74A177DA" w:rsidR="006214CF" w:rsidRPr="006214CF" w:rsidRDefault="004D60A2" w:rsidP="006214CF">
      <w:pPr>
        <w:rPr>
          <w:rFonts w:cs="Calibri"/>
          <w:iCs/>
        </w:rPr>
      </w:pPr>
      <w:r>
        <w:rPr>
          <w:rFonts w:cs="Calibri"/>
          <w:b/>
          <w:iCs/>
        </w:rPr>
        <w:t xml:space="preserve"> </w:t>
      </w:r>
      <w:r w:rsidR="00320F4B">
        <w:rPr>
          <w:rFonts w:cs="Calibri"/>
          <w:iCs/>
        </w:rPr>
        <w:t xml:space="preserve"> </w:t>
      </w:r>
    </w:p>
    <w:p w14:paraId="25969E81" w14:textId="680C69C4" w:rsidR="006214CF" w:rsidRDefault="006214CF" w:rsidP="006214CF">
      <w:pPr>
        <w:rPr>
          <w:rFonts w:ascii="Calibri" w:hAnsi="Calibri" w:cs="Calibri"/>
          <w:b/>
          <w:sz w:val="24"/>
          <w:szCs w:val="24"/>
        </w:rPr>
      </w:pPr>
      <w:r>
        <w:rPr>
          <w:rFonts w:ascii="Calibri" w:hAnsi="Calibri" w:cs="Calibri"/>
          <w:b/>
          <w:sz w:val="24"/>
          <w:szCs w:val="24"/>
        </w:rPr>
        <w:t>2</w:t>
      </w:r>
      <w:r w:rsidR="00D07783">
        <w:rPr>
          <w:rFonts w:ascii="Calibri" w:hAnsi="Calibri" w:cs="Calibri"/>
          <w:b/>
          <w:sz w:val="24"/>
          <w:szCs w:val="24"/>
        </w:rPr>
        <w:t xml:space="preserve"> </w:t>
      </w:r>
      <w:r>
        <w:rPr>
          <w:rFonts w:ascii="Calibri" w:hAnsi="Calibri" w:cs="Calibri"/>
          <w:b/>
          <w:sz w:val="24"/>
          <w:szCs w:val="24"/>
        </w:rPr>
        <w:t>d</w:t>
      </w:r>
      <w:r w:rsidRPr="0040041A">
        <w:rPr>
          <w:rFonts w:ascii="Calibri" w:hAnsi="Calibri" w:cs="Calibri"/>
          <w:b/>
          <w:sz w:val="24"/>
          <w:szCs w:val="24"/>
        </w:rPr>
        <w:t xml:space="preserve">) </w:t>
      </w:r>
      <w:r>
        <w:rPr>
          <w:rFonts w:ascii="Calibri" w:hAnsi="Calibri" w:cs="Calibri"/>
          <w:b/>
          <w:sz w:val="24"/>
          <w:szCs w:val="24"/>
        </w:rPr>
        <w:t>Kvalitetssikring</w:t>
      </w:r>
    </w:p>
    <w:p w14:paraId="0BA6E0F7" w14:textId="1AFE68AE" w:rsidR="006214CF" w:rsidRPr="002C266A" w:rsidRDefault="004D60A2" w:rsidP="006214CF">
      <w:pPr>
        <w:rPr>
          <w:rFonts w:ascii="Calibri" w:hAnsi="Calibri" w:cs="Calibri"/>
        </w:rPr>
      </w:pPr>
      <w:r w:rsidRPr="002C266A">
        <w:rPr>
          <w:rFonts w:ascii="Calibri" w:hAnsi="Calibri" w:cs="Calibri"/>
        </w:rPr>
        <w:t>Leder og Superbruker</w:t>
      </w:r>
      <w:r w:rsidR="006214CF" w:rsidRPr="002C266A">
        <w:rPr>
          <w:rFonts w:ascii="Calibri" w:hAnsi="Calibri" w:cs="Calibri"/>
        </w:rPr>
        <w:t xml:space="preserve"> har ansvar for kvalitetssikringen av registreringene i </w:t>
      </w:r>
      <w:r w:rsidR="00BA1D3F">
        <w:rPr>
          <w:rFonts w:ascii="Calibri" w:hAnsi="Calibri" w:cs="Calibri"/>
        </w:rPr>
        <w:t>fagsystemet</w:t>
      </w:r>
      <w:r w:rsidR="006214CF" w:rsidRPr="002C266A">
        <w:rPr>
          <w:rFonts w:ascii="Calibri" w:hAnsi="Calibri" w:cs="Calibri"/>
        </w:rPr>
        <w:t>.</w:t>
      </w:r>
    </w:p>
    <w:p w14:paraId="1C11273E" w14:textId="3D8CF94F" w:rsidR="006214CF" w:rsidRPr="002C266A" w:rsidRDefault="00527E61" w:rsidP="002C266A">
      <w:pPr>
        <w:pStyle w:val="Listeavsnitt"/>
        <w:numPr>
          <w:ilvl w:val="0"/>
          <w:numId w:val="31"/>
        </w:numPr>
        <w:rPr>
          <w:rFonts w:ascii="Calibri" w:hAnsi="Calibri" w:cs="Calibri"/>
        </w:rPr>
      </w:pPr>
      <w:r>
        <w:rPr>
          <w:rFonts w:ascii="Calibri" w:hAnsi="Calibri" w:cs="Calibri"/>
        </w:rPr>
        <w:t>Den som produserer journalnotat eller korrespondanse</w:t>
      </w:r>
      <w:r w:rsidR="006214CF" w:rsidRPr="002C266A">
        <w:rPr>
          <w:rFonts w:ascii="Calibri" w:hAnsi="Calibri" w:cs="Calibri"/>
        </w:rPr>
        <w:t xml:space="preserve"> har primæransvaret for at det</w:t>
      </w:r>
      <w:r>
        <w:rPr>
          <w:rFonts w:ascii="Calibri" w:hAnsi="Calibri" w:cs="Calibri"/>
        </w:rPr>
        <w:t>te</w:t>
      </w:r>
      <w:r w:rsidR="006214CF" w:rsidRPr="002C266A">
        <w:rPr>
          <w:rFonts w:ascii="Calibri" w:hAnsi="Calibri" w:cs="Calibri"/>
        </w:rPr>
        <w:t xml:space="preserve"> blir registrert på riktig må</w:t>
      </w:r>
      <w:r w:rsidR="004D60A2" w:rsidRPr="002C266A">
        <w:rPr>
          <w:rFonts w:ascii="Calibri" w:hAnsi="Calibri" w:cs="Calibri"/>
        </w:rPr>
        <w:t>te.</w:t>
      </w:r>
    </w:p>
    <w:p w14:paraId="591B4240" w14:textId="32958ED7" w:rsidR="006214CF" w:rsidRPr="002C266A" w:rsidRDefault="004D60A2" w:rsidP="002C266A">
      <w:pPr>
        <w:pStyle w:val="Listeavsnitt"/>
        <w:numPr>
          <w:ilvl w:val="0"/>
          <w:numId w:val="31"/>
        </w:numPr>
        <w:rPr>
          <w:rFonts w:ascii="Calibri" w:hAnsi="Calibri" w:cs="Calibri"/>
        </w:rPr>
      </w:pPr>
      <w:r w:rsidRPr="002C266A">
        <w:rPr>
          <w:rFonts w:ascii="Calibri" w:hAnsi="Calibri" w:cs="Calibri"/>
        </w:rPr>
        <w:t>Leder</w:t>
      </w:r>
      <w:r w:rsidR="006214CF" w:rsidRPr="002C266A">
        <w:rPr>
          <w:rFonts w:ascii="Calibri" w:hAnsi="Calibri" w:cs="Calibri"/>
        </w:rPr>
        <w:t xml:space="preserve"> har ansvar for at det utarbeides rutiner og registreringsregler for alle </w:t>
      </w:r>
      <w:r w:rsidRPr="002C266A">
        <w:rPr>
          <w:rFonts w:ascii="Calibri" w:hAnsi="Calibri" w:cs="Calibri"/>
        </w:rPr>
        <w:t>brukere av systemet</w:t>
      </w:r>
      <w:r w:rsidR="006214CF" w:rsidRPr="002C266A">
        <w:rPr>
          <w:rFonts w:ascii="Calibri" w:hAnsi="Calibri" w:cs="Calibri"/>
        </w:rPr>
        <w:t>.</w:t>
      </w:r>
    </w:p>
    <w:p w14:paraId="05C96B18" w14:textId="696FB344" w:rsidR="006214CF" w:rsidRPr="002C266A" w:rsidRDefault="004D60A2" w:rsidP="002C266A">
      <w:pPr>
        <w:pStyle w:val="Listeavsnitt"/>
        <w:numPr>
          <w:ilvl w:val="0"/>
          <w:numId w:val="31"/>
        </w:numPr>
        <w:rPr>
          <w:rFonts w:ascii="Calibri" w:hAnsi="Calibri" w:cs="Calibri"/>
        </w:rPr>
      </w:pPr>
      <w:r w:rsidRPr="002C266A">
        <w:rPr>
          <w:rFonts w:ascii="Calibri" w:hAnsi="Calibri" w:cs="Calibri"/>
        </w:rPr>
        <w:t xml:space="preserve">Saksbehandler har ansvar for </w:t>
      </w:r>
      <w:r w:rsidR="006214CF" w:rsidRPr="002C266A">
        <w:rPr>
          <w:rFonts w:ascii="Calibri" w:hAnsi="Calibri" w:cs="Calibri"/>
        </w:rPr>
        <w:t xml:space="preserve">å kvalitetssikre </w:t>
      </w:r>
      <w:r w:rsidRPr="002C266A">
        <w:rPr>
          <w:rFonts w:ascii="Calibri" w:hAnsi="Calibri" w:cs="Calibri"/>
        </w:rPr>
        <w:t>egne</w:t>
      </w:r>
      <w:r w:rsidR="006214CF" w:rsidRPr="002C266A">
        <w:rPr>
          <w:rFonts w:ascii="Calibri" w:hAnsi="Calibri" w:cs="Calibri"/>
        </w:rPr>
        <w:t xml:space="preserve"> registreringer som blir gjort i journalen.</w:t>
      </w:r>
      <w:r w:rsidRPr="002C266A">
        <w:rPr>
          <w:rFonts w:ascii="Calibri" w:hAnsi="Calibri" w:cs="Calibri"/>
        </w:rPr>
        <w:t xml:space="preserve"> Leder sjekker arkivlogg og forsendelseslogg jevnlig.</w:t>
      </w:r>
    </w:p>
    <w:p w14:paraId="7FAF0A32" w14:textId="77777777" w:rsidR="006214CF" w:rsidRPr="002C266A" w:rsidRDefault="006214CF" w:rsidP="006214CF">
      <w:pPr>
        <w:rPr>
          <w:rFonts w:ascii="Calibri" w:hAnsi="Calibri" w:cs="Calibri"/>
        </w:rPr>
      </w:pPr>
      <w:r w:rsidRPr="002C266A">
        <w:rPr>
          <w:rFonts w:ascii="Calibri" w:hAnsi="Calibri" w:cs="Calibri"/>
        </w:rPr>
        <w:t>Inngående dokument:</w:t>
      </w:r>
    </w:p>
    <w:p w14:paraId="357538F0" w14:textId="42632973" w:rsidR="006214CF" w:rsidRPr="002C266A" w:rsidRDefault="004F3671" w:rsidP="004D60A2">
      <w:pPr>
        <w:rPr>
          <w:rFonts w:ascii="Calibri" w:hAnsi="Calibri" w:cs="Calibri"/>
        </w:rPr>
      </w:pPr>
      <w:r>
        <w:rPr>
          <w:rFonts w:ascii="Calibri" w:hAnsi="Calibri" w:cs="Calibri"/>
        </w:rPr>
        <w:t>Leder,</w:t>
      </w:r>
      <w:r w:rsidR="004D60A2" w:rsidRPr="002C266A">
        <w:rPr>
          <w:rFonts w:ascii="Calibri" w:hAnsi="Calibri" w:cs="Calibri"/>
        </w:rPr>
        <w:t xml:space="preserve"> eller saksbehandler som mottar innkommende papirdokumenter direkte,</w:t>
      </w:r>
      <w:r w:rsidR="006214CF" w:rsidRPr="002C266A">
        <w:rPr>
          <w:rFonts w:ascii="Calibri" w:hAnsi="Calibri" w:cs="Calibri"/>
        </w:rPr>
        <w:t xml:space="preserve"> skanner</w:t>
      </w:r>
      <w:r>
        <w:rPr>
          <w:rFonts w:ascii="Calibri" w:hAnsi="Calibri" w:cs="Calibri"/>
        </w:rPr>
        <w:t xml:space="preserve"> inngående dokument </w:t>
      </w:r>
      <w:r w:rsidR="006214CF" w:rsidRPr="002C266A">
        <w:rPr>
          <w:rFonts w:ascii="Calibri" w:hAnsi="Calibri" w:cs="Calibri"/>
        </w:rPr>
        <w:t>og kvalitetssjekker dokumentet ved skanning før</w:t>
      </w:r>
      <w:r w:rsidR="004D60A2" w:rsidRPr="002C266A">
        <w:rPr>
          <w:rFonts w:ascii="Calibri" w:hAnsi="Calibri" w:cs="Calibri"/>
        </w:rPr>
        <w:t xml:space="preserve"> det blir overført til Visma Flyt PPT</w:t>
      </w:r>
    </w:p>
    <w:p w14:paraId="6BB5CE8B" w14:textId="08D1133B" w:rsidR="006214CF" w:rsidRPr="002C266A" w:rsidRDefault="004D60A2" w:rsidP="004D60A2">
      <w:pPr>
        <w:rPr>
          <w:rFonts w:ascii="Calibri" w:hAnsi="Calibri" w:cs="Calibri"/>
        </w:rPr>
      </w:pPr>
      <w:r w:rsidRPr="002C266A">
        <w:rPr>
          <w:rFonts w:ascii="Calibri" w:hAnsi="Calibri" w:cs="Calibri"/>
        </w:rPr>
        <w:t>Leder eller superbruker overfører dokumenter fra postregistreringsbildet til klientjournal. Før overføring av dokumenter som er scannet inn, sjekkes</w:t>
      </w:r>
      <w:r w:rsidR="006214CF" w:rsidRPr="002C266A">
        <w:rPr>
          <w:rFonts w:ascii="Calibri" w:hAnsi="Calibri" w:cs="Calibri"/>
        </w:rPr>
        <w:t xml:space="preserve"> </w:t>
      </w:r>
      <w:proofErr w:type="spellStart"/>
      <w:r w:rsidR="006214CF" w:rsidRPr="002C266A">
        <w:rPr>
          <w:rFonts w:ascii="Calibri" w:hAnsi="Calibri" w:cs="Calibri"/>
        </w:rPr>
        <w:t>pdf</w:t>
      </w:r>
      <w:proofErr w:type="spellEnd"/>
      <w:r w:rsidR="006214CF" w:rsidRPr="002C266A">
        <w:rPr>
          <w:rFonts w:ascii="Calibri" w:hAnsi="Calibri" w:cs="Calibri"/>
        </w:rPr>
        <w:t>-filen på nytt, for å s</w:t>
      </w:r>
      <w:r w:rsidR="004F3671">
        <w:rPr>
          <w:rFonts w:ascii="Calibri" w:hAnsi="Calibri" w:cs="Calibri"/>
        </w:rPr>
        <w:t>ikre kvalitet.</w:t>
      </w:r>
    </w:p>
    <w:p w14:paraId="6D12F783" w14:textId="7E1CFE01" w:rsidR="009F111B" w:rsidRDefault="009F111B" w:rsidP="009223C8">
      <w:pPr>
        <w:rPr>
          <w:rFonts w:ascii="Calibri" w:hAnsi="Calibri" w:cs="Calibri"/>
          <w:sz w:val="24"/>
          <w:szCs w:val="24"/>
        </w:rPr>
      </w:pPr>
    </w:p>
    <w:p w14:paraId="25AB0D9D" w14:textId="34399037" w:rsidR="00F933E7" w:rsidRPr="00F933E7" w:rsidRDefault="004D60A2" w:rsidP="00F933E7">
      <w:pPr>
        <w:rPr>
          <w:b/>
          <w:sz w:val="28"/>
          <w:szCs w:val="28"/>
        </w:rPr>
      </w:pPr>
      <w:r>
        <w:rPr>
          <w:b/>
          <w:sz w:val="28"/>
          <w:szCs w:val="28"/>
        </w:rPr>
        <w:t>K</w:t>
      </w:r>
      <w:r w:rsidR="00F933E7" w:rsidRPr="00F933E7">
        <w:rPr>
          <w:b/>
          <w:sz w:val="28"/>
          <w:szCs w:val="28"/>
        </w:rPr>
        <w:t>valitetskontroll</w:t>
      </w:r>
    </w:p>
    <w:p w14:paraId="2E35FF0D" w14:textId="7C51CD39" w:rsidR="00F933E7" w:rsidRDefault="00F933E7" w:rsidP="00F933E7">
      <w:pPr>
        <w:rPr>
          <w:b/>
        </w:rPr>
      </w:pPr>
      <w:r w:rsidRPr="00F933E7">
        <w:rPr>
          <w:b/>
        </w:rPr>
        <w:t>Sjekkliste journalføring</w:t>
      </w:r>
      <w:r w:rsidR="00A41819">
        <w:rPr>
          <w:b/>
        </w:rPr>
        <w:t>/postregistrering</w:t>
      </w:r>
    </w:p>
    <w:p w14:paraId="68866658" w14:textId="76976D71" w:rsidR="00F933E7" w:rsidRPr="00F933E7" w:rsidRDefault="00F933E7" w:rsidP="00F933E7">
      <w:r w:rsidRPr="00F933E7">
        <w:t xml:space="preserve">Journalføringsplikten er lovpålagt og arbeidet skal utføres fortløpende. </w:t>
      </w:r>
      <w:r w:rsidR="009223C8">
        <w:t xml:space="preserve">Leder og superbruker har ansvar for dette. </w:t>
      </w:r>
    </w:p>
    <w:p w14:paraId="071128E5" w14:textId="77777777" w:rsidR="00F933E7" w:rsidRPr="00F933E7" w:rsidRDefault="00F933E7" w:rsidP="00F933E7">
      <w:r w:rsidRPr="00F933E7">
        <w:t>Følgende kontrolleres:</w:t>
      </w:r>
    </w:p>
    <w:p w14:paraId="62500156" w14:textId="686FC159" w:rsidR="00A41819" w:rsidRPr="00F933E7" w:rsidRDefault="009223C8" w:rsidP="00A41819">
      <w:pPr>
        <w:numPr>
          <w:ilvl w:val="0"/>
          <w:numId w:val="6"/>
        </w:numPr>
        <w:contextualSpacing/>
      </w:pPr>
      <w:r>
        <w:t>at journalposten legges til</w:t>
      </w:r>
      <w:r w:rsidR="00F933E7" w:rsidRPr="00F933E7">
        <w:t xml:space="preserve"> i riktig sak</w:t>
      </w:r>
      <w:r w:rsidR="00A41819">
        <w:t xml:space="preserve"> og riktig saksbehandler</w:t>
      </w:r>
    </w:p>
    <w:p w14:paraId="2E709A50" w14:textId="77777777" w:rsidR="00F933E7" w:rsidRPr="00F933E7" w:rsidRDefault="00F933E7" w:rsidP="00F933E7">
      <w:pPr>
        <w:numPr>
          <w:ilvl w:val="0"/>
          <w:numId w:val="6"/>
        </w:numPr>
        <w:contextualSpacing/>
      </w:pPr>
      <w:r w:rsidRPr="00F933E7">
        <w:t>at dokumenttypen er riktig</w:t>
      </w:r>
    </w:p>
    <w:p w14:paraId="30DCAED4" w14:textId="77777777" w:rsidR="00F933E7" w:rsidRPr="00F933E7" w:rsidRDefault="00F933E7" w:rsidP="00F933E7">
      <w:pPr>
        <w:numPr>
          <w:ilvl w:val="0"/>
          <w:numId w:val="6"/>
        </w:numPr>
        <w:contextualSpacing/>
      </w:pPr>
      <w:r w:rsidRPr="00F933E7">
        <w:t>at dokumentdato er riktig</w:t>
      </w:r>
    </w:p>
    <w:p w14:paraId="3321E34C" w14:textId="34841986" w:rsidR="00F933E7" w:rsidRPr="00F933E7" w:rsidRDefault="00F933E7" w:rsidP="00201139">
      <w:pPr>
        <w:numPr>
          <w:ilvl w:val="0"/>
          <w:numId w:val="6"/>
        </w:numPr>
        <w:contextualSpacing/>
      </w:pPr>
      <w:r w:rsidRPr="00F933E7">
        <w:t>at avsen</w:t>
      </w:r>
      <w:r w:rsidR="00201139">
        <w:t xml:space="preserve">der / mottaker er påført riktig med </w:t>
      </w:r>
      <w:r w:rsidRPr="00F933E7">
        <w:t>fullstendig adresse</w:t>
      </w:r>
    </w:p>
    <w:p w14:paraId="3619998D" w14:textId="0DF9463E" w:rsidR="00F933E7" w:rsidRDefault="00F933E7" w:rsidP="00F933E7">
      <w:pPr>
        <w:numPr>
          <w:ilvl w:val="0"/>
          <w:numId w:val="6"/>
        </w:numPr>
        <w:contextualSpacing/>
      </w:pPr>
      <w:r w:rsidRPr="00F933E7">
        <w:t>at dokumenttittel</w:t>
      </w:r>
      <w:r w:rsidR="009F111B">
        <w:t xml:space="preserve"> er korrekt og</w:t>
      </w:r>
      <w:r w:rsidRPr="00F933E7">
        <w:t xml:space="preserve"> fork</w:t>
      </w:r>
      <w:r w:rsidR="009223C8">
        <w:t>larende</w:t>
      </w:r>
    </w:p>
    <w:p w14:paraId="2F086D33" w14:textId="05D0E96A" w:rsidR="00201139" w:rsidRPr="00F933E7" w:rsidRDefault="00201139" w:rsidP="00E65705">
      <w:pPr>
        <w:numPr>
          <w:ilvl w:val="0"/>
          <w:numId w:val="6"/>
        </w:numPr>
        <w:contextualSpacing/>
      </w:pPr>
      <w:r w:rsidRPr="00F933E7">
        <w:t>at eventuelle vedlegg er lagt inn</w:t>
      </w:r>
    </w:p>
    <w:p w14:paraId="0F247FE1" w14:textId="031DC487" w:rsidR="00F933E7" w:rsidRPr="00F933E7" w:rsidRDefault="00F933E7" w:rsidP="00F933E7">
      <w:pPr>
        <w:numPr>
          <w:ilvl w:val="0"/>
          <w:numId w:val="6"/>
        </w:numPr>
        <w:contextualSpacing/>
      </w:pPr>
      <w:r w:rsidRPr="00F933E7">
        <w:t>kontroll av skanning – at alle sider er med</w:t>
      </w:r>
      <w:r w:rsidR="009F111B">
        <w:t xml:space="preserve"> og at dokum</w:t>
      </w:r>
      <w:r w:rsidR="00201139">
        <w:t>en</w:t>
      </w:r>
      <w:r w:rsidR="009223C8">
        <w:t>tene er lesbare</w:t>
      </w:r>
    </w:p>
    <w:p w14:paraId="064AA36C" w14:textId="356838ED" w:rsidR="00F933E7" w:rsidRPr="00F933E7" w:rsidRDefault="00F933E7" w:rsidP="009223C8">
      <w:pPr>
        <w:ind w:left="720"/>
        <w:contextualSpacing/>
      </w:pPr>
    </w:p>
    <w:p w14:paraId="786C210D" w14:textId="086A3C70" w:rsidR="00F933E7" w:rsidRPr="00F933E7" w:rsidRDefault="00F933E7" w:rsidP="00F933E7">
      <w:pPr>
        <w:rPr>
          <w:b/>
        </w:rPr>
      </w:pPr>
      <w:r w:rsidRPr="00F933E7">
        <w:rPr>
          <w:b/>
        </w:rPr>
        <w:t>Sjekkliste saker</w:t>
      </w:r>
    </w:p>
    <w:p w14:paraId="673CE01D" w14:textId="5F6D1DBD" w:rsidR="00F933E7" w:rsidRPr="00F933E7" w:rsidRDefault="00F933E7" w:rsidP="00F933E7">
      <w:r w:rsidRPr="00F933E7">
        <w:lastRenderedPageBreak/>
        <w:t xml:space="preserve">I </w:t>
      </w:r>
      <w:r w:rsidR="009223C8">
        <w:t>Visma Flyt PPT opprettes alle saker av Leder eller Superbruker</w:t>
      </w:r>
      <w:r w:rsidRPr="00F933E7">
        <w:t xml:space="preserve"> og kvalitetssikring blir da gjennomført ved oppretting av sakene. </w:t>
      </w:r>
    </w:p>
    <w:p w14:paraId="535AA170" w14:textId="11D58CD9" w:rsidR="00320F4B" w:rsidRDefault="00C058A4" w:rsidP="00A41819">
      <w:r>
        <w:t>Oppretting av personsak</w:t>
      </w:r>
      <w:r w:rsidR="00A41819">
        <w:t xml:space="preserve">: </w:t>
      </w:r>
    </w:p>
    <w:p w14:paraId="1994B7D0" w14:textId="0F253940" w:rsidR="00A41819" w:rsidRDefault="00320F4B" w:rsidP="00A41819">
      <w:proofErr w:type="spellStart"/>
      <w:r>
        <w:t>Tilmeldingsskjema</w:t>
      </w:r>
      <w:proofErr w:type="spellEnd"/>
      <w:r>
        <w:t xml:space="preserve"> for nye klienter/saker kommer som elektron</w:t>
      </w:r>
      <w:r w:rsidR="00B8379B">
        <w:t>isk post eller sk</w:t>
      </w:r>
      <w:r>
        <w:t xml:space="preserve">annes inn. Personalia i </w:t>
      </w:r>
      <w:proofErr w:type="spellStart"/>
      <w:r>
        <w:t>tilmeldinga</w:t>
      </w:r>
      <w:proofErr w:type="spellEnd"/>
      <w:r>
        <w:t xml:space="preserve"> brukes til å registrere ny person ved å søke opp vedkommende i folkeregisteret. Klient og evt</w:t>
      </w:r>
      <w:r w:rsidR="00B8379B">
        <w:t>.</w:t>
      </w:r>
      <w:r>
        <w:t xml:space="preserve"> foresatte registreres. </w:t>
      </w:r>
      <w:r w:rsidR="00A41819">
        <w:t>Oppl</w:t>
      </w:r>
      <w:r>
        <w:t>ysninger kontrolleres mo</w:t>
      </w:r>
      <w:r w:rsidR="00A41819">
        <w:t xml:space="preserve">t </w:t>
      </w:r>
      <w:proofErr w:type="spellStart"/>
      <w:r w:rsidR="00A41819">
        <w:t>tilmeldingsskjema</w:t>
      </w:r>
      <w:proofErr w:type="spellEnd"/>
      <w:r w:rsidR="00A41819">
        <w:t xml:space="preserve">. Dersom klient/person er </w:t>
      </w:r>
      <w:proofErr w:type="spellStart"/>
      <w:r w:rsidR="00A41819">
        <w:t>registert</w:t>
      </w:r>
      <w:proofErr w:type="spellEnd"/>
      <w:r w:rsidR="00A41819">
        <w:t xml:space="preserve"> fra før sjekk</w:t>
      </w:r>
      <w:r w:rsidR="00B8379B">
        <w:t>es</w:t>
      </w:r>
      <w:r w:rsidR="00A41819">
        <w:t xml:space="preserve"> informasjon</w:t>
      </w:r>
      <w:r w:rsidR="00B8379B">
        <w:t>en</w:t>
      </w:r>
      <w:r w:rsidR="00A41819">
        <w:t xml:space="preserve"> opp mot folkeregisteret</w:t>
      </w:r>
      <w:r>
        <w:t xml:space="preserve"> for evt</w:t>
      </w:r>
      <w:r w:rsidR="00B8379B">
        <w:t>.</w:t>
      </w:r>
      <w:r>
        <w:t xml:space="preserve"> oppdatering</w:t>
      </w:r>
      <w:r w:rsidR="00A41819">
        <w:t>.</w:t>
      </w:r>
    </w:p>
    <w:p w14:paraId="257CB560" w14:textId="350822E4" w:rsidR="00A41819" w:rsidRDefault="00320F4B" w:rsidP="00A41819">
      <w:r>
        <w:t>Personsak</w:t>
      </w:r>
      <w:r w:rsidR="00A41819">
        <w:t xml:space="preserve"> opprettes med sakstype og knyttes til klient fra personregisteret. </w:t>
      </w:r>
      <w:proofErr w:type="spellStart"/>
      <w:r>
        <w:t>Tilmeldingsgrunn</w:t>
      </w:r>
      <w:proofErr w:type="spellEnd"/>
      <w:r>
        <w:t xml:space="preserve"> registreres som</w:t>
      </w:r>
      <w:r w:rsidR="00A41819">
        <w:t xml:space="preserve"> </w:t>
      </w:r>
      <w:proofErr w:type="spellStart"/>
      <w:r w:rsidR="00A41819">
        <w:t>hovedvanske</w:t>
      </w:r>
      <w:proofErr w:type="spellEnd"/>
      <w:r w:rsidR="00A41819">
        <w:t xml:space="preserve">. Hvis dette ikke er avklart, settes «ikke avklart» som </w:t>
      </w:r>
      <w:proofErr w:type="spellStart"/>
      <w:r w:rsidR="00A41819">
        <w:t>hovedva</w:t>
      </w:r>
      <w:r>
        <w:t>nske</w:t>
      </w:r>
      <w:proofErr w:type="spellEnd"/>
      <w:r>
        <w:t>.</w:t>
      </w:r>
      <w:r w:rsidR="00C058A4">
        <w:t xml:space="preserve"> Saksbehandler legges inn.</w:t>
      </w:r>
    </w:p>
    <w:p w14:paraId="3D19AB16" w14:textId="142F4C17" w:rsidR="00F933E7" w:rsidRDefault="00320F4B" w:rsidP="00F933E7">
      <w:proofErr w:type="spellStart"/>
      <w:r>
        <w:t>Tilmeldingsskjema</w:t>
      </w:r>
      <w:proofErr w:type="spellEnd"/>
      <w:r>
        <w:t xml:space="preserve"> registreres i journal på riktig personsak. </w:t>
      </w:r>
    </w:p>
    <w:p w14:paraId="30C65260" w14:textId="75720619" w:rsidR="005F0FF0" w:rsidRDefault="005F0FF0" w:rsidP="00C058A4">
      <w:pPr>
        <w:contextualSpacing/>
      </w:pPr>
    </w:p>
    <w:p w14:paraId="4539E3BF" w14:textId="77777777" w:rsidR="00C058A4" w:rsidRPr="00F933E7" w:rsidRDefault="00C058A4" w:rsidP="00C058A4">
      <w:pPr>
        <w:contextualSpacing/>
      </w:pPr>
    </w:p>
    <w:p w14:paraId="595861B7" w14:textId="758B2C2A" w:rsidR="00C058A4" w:rsidRPr="00190520" w:rsidRDefault="00C058A4" w:rsidP="00190520">
      <w:pPr>
        <w:ind w:left="720"/>
        <w:contextualSpacing/>
      </w:pPr>
    </w:p>
    <w:p w14:paraId="089DF9AC" w14:textId="77777777" w:rsidR="00F933E7" w:rsidRPr="00F933E7" w:rsidRDefault="00F933E7" w:rsidP="00F933E7">
      <w:pPr>
        <w:rPr>
          <w:b/>
        </w:rPr>
      </w:pPr>
      <w:r w:rsidRPr="00F933E7">
        <w:rPr>
          <w:b/>
        </w:rPr>
        <w:t>Oppfølging av digitale forsendelser (</w:t>
      </w:r>
      <w:proofErr w:type="spellStart"/>
      <w:r w:rsidRPr="00F933E7">
        <w:rPr>
          <w:b/>
        </w:rPr>
        <w:t>SvarUt</w:t>
      </w:r>
      <w:proofErr w:type="spellEnd"/>
      <w:r w:rsidRPr="00F933E7">
        <w:rPr>
          <w:b/>
        </w:rPr>
        <w:t xml:space="preserve"> / </w:t>
      </w:r>
      <w:proofErr w:type="spellStart"/>
      <w:r w:rsidRPr="00F933E7">
        <w:rPr>
          <w:b/>
        </w:rPr>
        <w:t>SvarInn</w:t>
      </w:r>
      <w:proofErr w:type="spellEnd"/>
      <w:r w:rsidRPr="00F933E7">
        <w:rPr>
          <w:b/>
        </w:rPr>
        <w:t>)</w:t>
      </w:r>
    </w:p>
    <w:p w14:paraId="2F7FDF74" w14:textId="7347632D" w:rsidR="00F933E7" w:rsidRDefault="00190520" w:rsidP="00F933E7">
      <w:r>
        <w:t>Leder</w:t>
      </w:r>
      <w:r w:rsidR="009F111B">
        <w:t xml:space="preserve"> har ansvar for jevnlig</w:t>
      </w:r>
      <w:r w:rsidR="00211514">
        <w:t xml:space="preserve"> kont</w:t>
      </w:r>
      <w:r>
        <w:t>roll</w:t>
      </w:r>
      <w:r w:rsidR="00201139">
        <w:t xml:space="preserve"> av forsendelseslogg for </w:t>
      </w:r>
      <w:proofErr w:type="spellStart"/>
      <w:r w:rsidR="00201139">
        <w:t>SvarUt</w:t>
      </w:r>
      <w:proofErr w:type="spellEnd"/>
      <w:r w:rsidR="00201139">
        <w:t xml:space="preserve"> og </w:t>
      </w:r>
      <w:proofErr w:type="spellStart"/>
      <w:r w:rsidR="00201139">
        <w:t>SvarInn</w:t>
      </w:r>
      <w:proofErr w:type="spellEnd"/>
      <w:r w:rsidR="00201139">
        <w:t>.</w:t>
      </w:r>
    </w:p>
    <w:p w14:paraId="7870C232" w14:textId="303469D3" w:rsidR="009F111B" w:rsidRDefault="009F111B" w:rsidP="00F933E7"/>
    <w:p w14:paraId="0CCDB59C" w14:textId="53E98A33" w:rsidR="009F111B" w:rsidRPr="009F111B" w:rsidRDefault="009F111B" w:rsidP="009F111B">
      <w:pPr>
        <w:rPr>
          <w:rFonts w:ascii="Calibri" w:hAnsi="Calibri" w:cs="Calibri"/>
          <w:b/>
          <w:sz w:val="24"/>
          <w:szCs w:val="24"/>
        </w:rPr>
      </w:pPr>
      <w:r w:rsidRPr="009F111B">
        <w:rPr>
          <w:rFonts w:ascii="Calibri" w:hAnsi="Calibri" w:cs="Calibri"/>
          <w:b/>
          <w:sz w:val="24"/>
          <w:szCs w:val="24"/>
        </w:rPr>
        <w:t>2</w:t>
      </w:r>
      <w:r w:rsidR="00D07783">
        <w:rPr>
          <w:rFonts w:ascii="Calibri" w:hAnsi="Calibri" w:cs="Calibri"/>
          <w:b/>
          <w:sz w:val="24"/>
          <w:szCs w:val="24"/>
        </w:rPr>
        <w:t xml:space="preserve"> </w:t>
      </w:r>
      <w:r w:rsidRPr="009F111B">
        <w:rPr>
          <w:rFonts w:ascii="Calibri" w:hAnsi="Calibri" w:cs="Calibri"/>
          <w:b/>
          <w:sz w:val="24"/>
          <w:szCs w:val="24"/>
        </w:rPr>
        <w:t>e) Registrering, journalføring og arkivering</w:t>
      </w:r>
    </w:p>
    <w:p w14:paraId="4ABCE16F" w14:textId="33AF3417" w:rsidR="009F111B" w:rsidRPr="002C266A" w:rsidRDefault="009F111B" w:rsidP="009F111B">
      <w:pPr>
        <w:rPr>
          <w:rFonts w:ascii="Calibri" w:hAnsi="Calibri" w:cs="Calibri"/>
        </w:rPr>
      </w:pPr>
      <w:r w:rsidRPr="002C266A">
        <w:rPr>
          <w:rFonts w:ascii="Calibri" w:hAnsi="Calibri" w:cs="Calibri"/>
        </w:rPr>
        <w:t>Utsendelse av post: Post sende</w:t>
      </w:r>
      <w:r w:rsidR="004F3671">
        <w:rPr>
          <w:rFonts w:ascii="Calibri" w:hAnsi="Calibri" w:cs="Calibri"/>
        </w:rPr>
        <w:t>s</w:t>
      </w:r>
      <w:r w:rsidRPr="002C266A">
        <w:rPr>
          <w:rFonts w:ascii="Calibri" w:hAnsi="Calibri" w:cs="Calibri"/>
        </w:rPr>
        <w:t xml:space="preserve"> elektronisk fra Visma Flyt PPT til mottakers </w:t>
      </w:r>
      <w:proofErr w:type="spellStart"/>
      <w:r w:rsidRPr="002C266A">
        <w:rPr>
          <w:rFonts w:ascii="Calibri" w:hAnsi="Calibri" w:cs="Calibri"/>
        </w:rPr>
        <w:t>Digipostkasse</w:t>
      </w:r>
      <w:proofErr w:type="spellEnd"/>
      <w:r w:rsidR="00BA1D3F">
        <w:rPr>
          <w:rFonts w:ascii="Calibri" w:hAnsi="Calibri" w:cs="Calibri"/>
        </w:rPr>
        <w:t xml:space="preserve"> eller </w:t>
      </w:r>
      <w:proofErr w:type="spellStart"/>
      <w:r w:rsidR="00BA1D3F">
        <w:rPr>
          <w:rFonts w:ascii="Calibri" w:hAnsi="Calibri" w:cs="Calibri"/>
        </w:rPr>
        <w:t>Altinn</w:t>
      </w:r>
      <w:proofErr w:type="spellEnd"/>
      <w:r w:rsidRPr="002C266A">
        <w:rPr>
          <w:rFonts w:ascii="Calibri" w:hAnsi="Calibri" w:cs="Calibri"/>
        </w:rPr>
        <w:t xml:space="preserve">, eller til postkasse knyttet til organisasjonens organisasjonsnummer. Saksbehandlere/PP-rådgivere ekspederer selv digital post. </w:t>
      </w:r>
    </w:p>
    <w:p w14:paraId="4B214F44" w14:textId="77777777" w:rsidR="009F111B" w:rsidRPr="002C266A" w:rsidRDefault="009F111B" w:rsidP="009F111B">
      <w:pPr>
        <w:rPr>
          <w:rFonts w:ascii="Calibri" w:hAnsi="Calibri" w:cs="Calibri"/>
        </w:rPr>
      </w:pPr>
      <w:r w:rsidRPr="002C266A">
        <w:rPr>
          <w:rFonts w:ascii="Calibri" w:hAnsi="Calibri" w:cs="Calibri"/>
        </w:rPr>
        <w:t xml:space="preserve">Mottak av post: Scannet post og elektronisk post (vis </w:t>
      </w:r>
      <w:proofErr w:type="spellStart"/>
      <w:r w:rsidRPr="002C266A">
        <w:rPr>
          <w:rFonts w:ascii="Calibri" w:hAnsi="Calibri" w:cs="Calibri"/>
        </w:rPr>
        <w:t>SvarInn</w:t>
      </w:r>
      <w:proofErr w:type="spellEnd"/>
      <w:r w:rsidRPr="002C266A">
        <w:rPr>
          <w:rFonts w:ascii="Calibri" w:hAnsi="Calibri" w:cs="Calibri"/>
        </w:rPr>
        <w:t xml:space="preserve">) blir overført til Visma Flyt PPT via postregistreringsbildet. Leder og Superbruker fordeler post/dokumenter til sak/saksbehandler. </w:t>
      </w:r>
    </w:p>
    <w:p w14:paraId="607EC0AE" w14:textId="5FFD07CA" w:rsidR="009F111B" w:rsidRPr="002C266A" w:rsidRDefault="009F111B" w:rsidP="00F933E7"/>
    <w:p w14:paraId="3DB7A507" w14:textId="41679919" w:rsidR="00F933E7" w:rsidRDefault="00F933E7" w:rsidP="00F933E7">
      <w:pPr>
        <w:rPr>
          <w:rFonts w:ascii="Calibri" w:hAnsi="Calibri" w:cs="Calibri"/>
          <w:b/>
          <w:sz w:val="24"/>
          <w:szCs w:val="24"/>
        </w:rPr>
      </w:pPr>
      <w:r>
        <w:rPr>
          <w:rFonts w:ascii="Calibri" w:hAnsi="Calibri" w:cs="Calibri"/>
          <w:b/>
          <w:sz w:val="24"/>
          <w:szCs w:val="24"/>
        </w:rPr>
        <w:t>2</w:t>
      </w:r>
      <w:r w:rsidR="00D07783">
        <w:rPr>
          <w:rFonts w:ascii="Calibri" w:hAnsi="Calibri" w:cs="Calibri"/>
          <w:b/>
          <w:sz w:val="24"/>
          <w:szCs w:val="24"/>
        </w:rPr>
        <w:t xml:space="preserve"> </w:t>
      </w:r>
      <w:r>
        <w:rPr>
          <w:rFonts w:ascii="Calibri" w:hAnsi="Calibri" w:cs="Calibri"/>
          <w:b/>
          <w:sz w:val="24"/>
          <w:szCs w:val="24"/>
        </w:rPr>
        <w:t>f</w:t>
      </w:r>
      <w:r w:rsidRPr="0040041A">
        <w:rPr>
          <w:rFonts w:ascii="Calibri" w:hAnsi="Calibri" w:cs="Calibri"/>
          <w:b/>
          <w:sz w:val="24"/>
          <w:szCs w:val="24"/>
        </w:rPr>
        <w:t xml:space="preserve">) </w:t>
      </w:r>
      <w:r>
        <w:rPr>
          <w:rFonts w:ascii="Calibri" w:hAnsi="Calibri" w:cs="Calibri"/>
          <w:b/>
          <w:sz w:val="24"/>
          <w:szCs w:val="24"/>
        </w:rPr>
        <w:t>Rutiner som definerer ansvar for:</w:t>
      </w:r>
    </w:p>
    <w:p w14:paraId="4392C897" w14:textId="77777777" w:rsidR="00F933E7" w:rsidRPr="00F933E7" w:rsidRDefault="00F933E7" w:rsidP="00F933E7">
      <w:pPr>
        <w:spacing w:line="240" w:lineRule="auto"/>
        <w:rPr>
          <w:b/>
          <w:sz w:val="24"/>
          <w:szCs w:val="24"/>
        </w:rPr>
      </w:pPr>
      <w:r w:rsidRPr="00F933E7">
        <w:rPr>
          <w:b/>
          <w:sz w:val="24"/>
          <w:szCs w:val="24"/>
        </w:rPr>
        <w:t>Fordeling av dokumenter</w:t>
      </w:r>
    </w:p>
    <w:p w14:paraId="712620AB" w14:textId="1B119E7D" w:rsidR="00F933E7" w:rsidRPr="00F933E7" w:rsidRDefault="005F0FF0" w:rsidP="00F933E7">
      <w:pPr>
        <w:pStyle w:val="Listeavsnitt"/>
        <w:numPr>
          <w:ilvl w:val="0"/>
          <w:numId w:val="10"/>
        </w:numPr>
        <w:spacing w:line="240" w:lineRule="auto"/>
      </w:pPr>
      <w:r>
        <w:t xml:space="preserve">Det er leder og Superbruker som har ansvar for at </w:t>
      </w:r>
      <w:r w:rsidR="00D07783">
        <w:t>innkommet post/</w:t>
      </w:r>
      <w:r>
        <w:t>dokumenter blir registrert på riktig person/personsak.</w:t>
      </w:r>
    </w:p>
    <w:p w14:paraId="5EC03BD3" w14:textId="4E56F986" w:rsidR="00F933E7" w:rsidRPr="00F933E7" w:rsidRDefault="00F933E7" w:rsidP="00F933E7">
      <w:pPr>
        <w:pStyle w:val="Listeavsnitt"/>
        <w:numPr>
          <w:ilvl w:val="0"/>
          <w:numId w:val="10"/>
        </w:numPr>
        <w:spacing w:line="240" w:lineRule="auto"/>
      </w:pPr>
      <w:r w:rsidRPr="00F933E7">
        <w:t xml:space="preserve">Ved registrering av inngående dokumenter fordeler </w:t>
      </w:r>
      <w:r w:rsidR="00190520">
        <w:t>Leder eller Superbruker</w:t>
      </w:r>
      <w:r w:rsidRPr="00F933E7">
        <w:t xml:space="preserve"> direkte til saksbehandler</w:t>
      </w:r>
      <w:r w:rsidR="00D07783">
        <w:t xml:space="preserve"> som får varsel om ny post/nytt dokument i sin sak</w:t>
      </w:r>
    </w:p>
    <w:p w14:paraId="05DF9F58" w14:textId="77777777" w:rsidR="002C266A" w:rsidRDefault="00F933E7" w:rsidP="002C266A">
      <w:pPr>
        <w:rPr>
          <w:b/>
          <w:sz w:val="24"/>
          <w:szCs w:val="24"/>
        </w:rPr>
      </w:pPr>
      <w:r w:rsidRPr="00D07783">
        <w:rPr>
          <w:b/>
          <w:sz w:val="24"/>
          <w:szCs w:val="24"/>
        </w:rPr>
        <w:t>Retting</w:t>
      </w:r>
      <w:r w:rsidRPr="00F933E7">
        <w:rPr>
          <w:b/>
          <w:sz w:val="24"/>
          <w:szCs w:val="24"/>
        </w:rPr>
        <w:t xml:space="preserve"> av registrer</w:t>
      </w:r>
      <w:r w:rsidR="00D07783">
        <w:rPr>
          <w:b/>
          <w:sz w:val="24"/>
          <w:szCs w:val="24"/>
        </w:rPr>
        <w:t>te journal- og arkivopplysninger</w:t>
      </w:r>
    </w:p>
    <w:p w14:paraId="769E556C" w14:textId="689A6348" w:rsidR="00D07783" w:rsidRPr="002C266A" w:rsidRDefault="00D07783" w:rsidP="002C266A">
      <w:pPr>
        <w:pStyle w:val="Listeavsnitt"/>
        <w:numPr>
          <w:ilvl w:val="0"/>
          <w:numId w:val="30"/>
        </w:numPr>
        <w:rPr>
          <w:b/>
          <w:sz w:val="24"/>
          <w:szCs w:val="24"/>
        </w:rPr>
      </w:pPr>
      <w:r w:rsidRPr="00D07783">
        <w:t>R</w:t>
      </w:r>
      <w:r w:rsidRPr="00F933E7">
        <w:t>etting av uriktige journal- og arkivopplysninger gjøres under kvalitetssikring og journalføring av alle dokumenttyper eller snarest mulig etter at feil er oppdaget. Saksbehandler kan også rette uriktige journalopplysninger der de selv er saksansvarlige.</w:t>
      </w:r>
    </w:p>
    <w:p w14:paraId="428463D6" w14:textId="4451EF9E" w:rsidR="00D07783" w:rsidRPr="00D07783" w:rsidRDefault="00D07783" w:rsidP="00D07783">
      <w:pPr>
        <w:pStyle w:val="Listeavsnitt"/>
        <w:rPr>
          <w:b/>
          <w:sz w:val="24"/>
          <w:szCs w:val="24"/>
        </w:rPr>
      </w:pPr>
    </w:p>
    <w:p w14:paraId="72FBF2F1" w14:textId="6FE79943" w:rsidR="00F933E7" w:rsidRPr="00F933E7" w:rsidRDefault="00F933E7" w:rsidP="00F933E7">
      <w:pPr>
        <w:rPr>
          <w:b/>
          <w:sz w:val="24"/>
          <w:szCs w:val="24"/>
        </w:rPr>
      </w:pPr>
      <w:r w:rsidRPr="00F933E7">
        <w:rPr>
          <w:b/>
          <w:sz w:val="24"/>
          <w:szCs w:val="24"/>
        </w:rPr>
        <w:t>Avskriving og ferdigstilling av dokumenter</w:t>
      </w:r>
    </w:p>
    <w:p w14:paraId="0E0BCED0" w14:textId="3C0EDB05" w:rsidR="00F933E7" w:rsidRPr="002C266A" w:rsidRDefault="00D07783" w:rsidP="00F933E7">
      <w:pPr>
        <w:pStyle w:val="Listeavsnitt"/>
        <w:numPr>
          <w:ilvl w:val="0"/>
          <w:numId w:val="11"/>
        </w:numPr>
      </w:pPr>
      <w:r w:rsidRPr="002C266A">
        <w:t>Saksbehandler har ansvar for å ferdigstille</w:t>
      </w:r>
      <w:r w:rsidR="00F933E7" w:rsidRPr="002C266A">
        <w:t xml:space="preserve"> alle dokumenter de er ansvarlige for enten </w:t>
      </w:r>
      <w:r w:rsidRPr="002C266A">
        <w:t>det gjelder journalnotat eller korrespondanse.</w:t>
      </w:r>
      <w:r w:rsidR="00F933E7" w:rsidRPr="002C266A">
        <w:t xml:space="preserve"> </w:t>
      </w:r>
    </w:p>
    <w:p w14:paraId="4BFB11B9" w14:textId="77777777" w:rsidR="002C266A" w:rsidRDefault="00190520" w:rsidP="002C266A">
      <w:pPr>
        <w:pStyle w:val="Listeavsnitt"/>
        <w:numPr>
          <w:ilvl w:val="0"/>
          <w:numId w:val="11"/>
        </w:numPr>
      </w:pPr>
      <w:r w:rsidRPr="002C266A">
        <w:lastRenderedPageBreak/>
        <w:t>Saksbehandler</w:t>
      </w:r>
      <w:r w:rsidR="00D07783" w:rsidRPr="002C266A">
        <w:t xml:space="preserve"> </w:t>
      </w:r>
      <w:proofErr w:type="spellStart"/>
      <w:r w:rsidR="00D07783" w:rsidRPr="002C266A">
        <w:t>kvalitetssikrer</w:t>
      </w:r>
      <w:proofErr w:type="spellEnd"/>
      <w:r w:rsidR="00D07783" w:rsidRPr="002C266A">
        <w:t xml:space="preserve"> journal</w:t>
      </w:r>
      <w:r w:rsidR="00F933E7" w:rsidRPr="002C266A">
        <w:t xml:space="preserve"> ved avslutning av saker.</w:t>
      </w:r>
    </w:p>
    <w:p w14:paraId="46A40D99" w14:textId="7E0975D9" w:rsidR="00F933E7" w:rsidRPr="002C266A" w:rsidRDefault="00190520" w:rsidP="002C266A">
      <w:pPr>
        <w:pStyle w:val="Listeavsnitt"/>
        <w:numPr>
          <w:ilvl w:val="0"/>
          <w:numId w:val="11"/>
        </w:numPr>
      </w:pPr>
      <w:r w:rsidRPr="002C266A">
        <w:t>I Visma Flyt PPT</w:t>
      </w:r>
      <w:r w:rsidR="00F933E7" w:rsidRPr="002C266A">
        <w:t xml:space="preserve"> blir ferdigstilling av dokumenter utført v</w:t>
      </w:r>
      <w:r w:rsidR="005F0FF0" w:rsidRPr="002C266A">
        <w:t>ed</w:t>
      </w:r>
      <w:r w:rsidR="00D07783" w:rsidRPr="002C266A">
        <w:t xml:space="preserve"> at saksbehandlere </w:t>
      </w:r>
      <w:r w:rsidR="005F0FF0" w:rsidRPr="002C266A">
        <w:t xml:space="preserve">ferdigstiller og sender </w:t>
      </w:r>
      <w:r w:rsidR="00F933E7" w:rsidRPr="002C266A">
        <w:t>dokumentet</w:t>
      </w:r>
      <w:r w:rsidRPr="002C266A">
        <w:t xml:space="preserve"> selv</w:t>
      </w:r>
      <w:r w:rsidR="005F0FF0" w:rsidRPr="002C266A">
        <w:t>,</w:t>
      </w:r>
      <w:r w:rsidRPr="002C266A">
        <w:t xml:space="preserve"> el</w:t>
      </w:r>
      <w:r w:rsidR="005F0FF0" w:rsidRPr="002C266A">
        <w:t>ler at leder godkjenner og sender</w:t>
      </w:r>
      <w:r w:rsidRPr="002C266A">
        <w:t xml:space="preserve"> dokumenter som kommer til</w:t>
      </w:r>
      <w:r>
        <w:t xml:space="preserve"> godkjenning</w:t>
      </w:r>
      <w:r w:rsidR="005F0FF0">
        <w:t>,</w:t>
      </w:r>
      <w:r>
        <w:t xml:space="preserve"> via Svar ut</w:t>
      </w:r>
      <w:r w:rsidR="00D07783">
        <w:t>. Dokumentet får da status sendt.</w:t>
      </w:r>
    </w:p>
    <w:p w14:paraId="46B83A8B" w14:textId="175488AF" w:rsidR="005F0FF0" w:rsidRDefault="005F0FF0" w:rsidP="005F0FF0">
      <w:pPr>
        <w:rPr>
          <w:highlight w:val="yellow"/>
        </w:rPr>
      </w:pPr>
    </w:p>
    <w:p w14:paraId="210C6191" w14:textId="016BBB93" w:rsidR="005F0FF0" w:rsidRPr="00D07783" w:rsidRDefault="005F0FF0" w:rsidP="005F0FF0">
      <w:pPr>
        <w:rPr>
          <w:b/>
        </w:rPr>
      </w:pPr>
      <w:r w:rsidRPr="00D07783">
        <w:rPr>
          <w:b/>
        </w:rPr>
        <w:t xml:space="preserve">Avslutning av </w:t>
      </w:r>
      <w:proofErr w:type="spellStart"/>
      <w:r w:rsidRPr="00D07783">
        <w:rPr>
          <w:b/>
        </w:rPr>
        <w:t>personsaker</w:t>
      </w:r>
      <w:proofErr w:type="spellEnd"/>
    </w:p>
    <w:p w14:paraId="1D07A59C" w14:textId="45ECF41D" w:rsidR="005F0FF0" w:rsidRDefault="00857119" w:rsidP="005F0FF0">
      <w:pPr>
        <w:pStyle w:val="Listeavsnitt"/>
        <w:numPr>
          <w:ilvl w:val="0"/>
          <w:numId w:val="18"/>
        </w:numPr>
      </w:pPr>
      <w:r>
        <w:t xml:space="preserve">Saksbehandler kan avslutte </w:t>
      </w:r>
      <w:proofErr w:type="spellStart"/>
      <w:r>
        <w:t>personsaker</w:t>
      </w:r>
      <w:proofErr w:type="spellEnd"/>
      <w:r>
        <w:t xml:space="preserve">. Dette gjøres i «Om saken» der konklusjon/årsak til avslutning velges. Personsakens status settes så til «Avsluttet». </w:t>
      </w:r>
    </w:p>
    <w:p w14:paraId="2E5DDF4B" w14:textId="77777777" w:rsidR="00857119" w:rsidRPr="005F0FF0" w:rsidRDefault="00857119" w:rsidP="00857119"/>
    <w:p w14:paraId="1EAA7EC6" w14:textId="77777777" w:rsidR="00F933E7" w:rsidRPr="00F933E7" w:rsidRDefault="00F933E7" w:rsidP="00F933E7">
      <w:pPr>
        <w:rPr>
          <w:b/>
          <w:sz w:val="24"/>
          <w:szCs w:val="24"/>
        </w:rPr>
      </w:pPr>
      <w:r w:rsidRPr="00F933E7">
        <w:rPr>
          <w:b/>
          <w:sz w:val="24"/>
          <w:szCs w:val="24"/>
        </w:rPr>
        <w:t>Vurdering av spørsmål vedr. offentlighet og registrering av unntak for offentlighet og hjemmel for dette</w:t>
      </w:r>
    </w:p>
    <w:p w14:paraId="04719149" w14:textId="2BF81FFB" w:rsidR="00F933E7" w:rsidRPr="002C266A" w:rsidRDefault="00D07783" w:rsidP="00F933E7">
      <w:pPr>
        <w:pStyle w:val="Listeavsnitt"/>
        <w:numPr>
          <w:ilvl w:val="0"/>
          <w:numId w:val="12"/>
        </w:numPr>
        <w:rPr>
          <w:rFonts w:ascii="Calibri" w:hAnsi="Calibri" w:cs="Calibri"/>
          <w:b/>
        </w:rPr>
      </w:pPr>
      <w:r w:rsidRPr="002C266A">
        <w:rPr>
          <w:rFonts w:ascii="Calibri" w:hAnsi="Calibri" w:cs="Calibri"/>
        </w:rPr>
        <w:t xml:space="preserve">Alle PP-tjenestens dokumenter er unntatt offentlighet </w:t>
      </w:r>
      <w:proofErr w:type="spellStart"/>
      <w:r w:rsidRPr="002C266A">
        <w:rPr>
          <w:rFonts w:ascii="Calibri" w:hAnsi="Calibri" w:cs="Calibri"/>
        </w:rPr>
        <w:t>ihht</w:t>
      </w:r>
      <w:proofErr w:type="spellEnd"/>
      <w:r w:rsidRPr="002C266A">
        <w:rPr>
          <w:rFonts w:ascii="Calibri" w:hAnsi="Calibri" w:cs="Calibri"/>
        </w:rPr>
        <w:t xml:space="preserve"> Offentlighetslov</w:t>
      </w:r>
      <w:r w:rsidR="00D1686F" w:rsidRPr="002C266A">
        <w:rPr>
          <w:rFonts w:ascii="Calibri" w:hAnsi="Calibri" w:cs="Calibri"/>
        </w:rPr>
        <w:t xml:space="preserve">en §13 </w:t>
      </w:r>
      <w:proofErr w:type="spellStart"/>
      <w:r w:rsidR="00D1686F" w:rsidRPr="002C266A">
        <w:rPr>
          <w:rFonts w:ascii="Calibri" w:hAnsi="Calibri" w:cs="Calibri"/>
        </w:rPr>
        <w:t>jf</w:t>
      </w:r>
      <w:proofErr w:type="spellEnd"/>
      <w:r w:rsidR="00D1686F" w:rsidRPr="002C266A">
        <w:rPr>
          <w:rFonts w:ascii="Calibri" w:hAnsi="Calibri" w:cs="Calibri"/>
        </w:rPr>
        <w:t xml:space="preserve"> Forvaltningslovens §13, 1.ledd </w:t>
      </w:r>
      <w:proofErr w:type="spellStart"/>
      <w:r w:rsidR="00D1686F" w:rsidRPr="002C266A">
        <w:rPr>
          <w:rFonts w:ascii="Calibri" w:hAnsi="Calibri" w:cs="Calibri"/>
        </w:rPr>
        <w:t>nr</w:t>
      </w:r>
      <w:proofErr w:type="spellEnd"/>
      <w:r w:rsidR="00D1686F" w:rsidRPr="002C266A">
        <w:rPr>
          <w:rFonts w:ascii="Calibri" w:hAnsi="Calibri" w:cs="Calibri"/>
        </w:rPr>
        <w:t xml:space="preserve"> 1.</w:t>
      </w:r>
    </w:p>
    <w:p w14:paraId="3D61C5B4" w14:textId="77777777" w:rsidR="00D1686F" w:rsidRPr="00F933E7" w:rsidRDefault="00D1686F" w:rsidP="004F3671">
      <w:pPr>
        <w:pStyle w:val="Listeavsnitt"/>
        <w:rPr>
          <w:rFonts w:ascii="Calibri" w:hAnsi="Calibri" w:cs="Calibri"/>
          <w:b/>
          <w:sz w:val="24"/>
          <w:szCs w:val="24"/>
        </w:rPr>
      </w:pPr>
    </w:p>
    <w:p w14:paraId="07911A55" w14:textId="35C23B1A" w:rsidR="009A5A62" w:rsidRDefault="009A5A62" w:rsidP="009A5A62">
      <w:pPr>
        <w:rPr>
          <w:rFonts w:ascii="Calibri" w:hAnsi="Calibri" w:cs="Calibri"/>
          <w:b/>
          <w:sz w:val="24"/>
          <w:szCs w:val="24"/>
        </w:rPr>
      </w:pPr>
      <w:r>
        <w:rPr>
          <w:rFonts w:ascii="Calibri" w:hAnsi="Calibri" w:cs="Calibri"/>
          <w:b/>
          <w:sz w:val="24"/>
          <w:szCs w:val="24"/>
        </w:rPr>
        <w:t>2g</w:t>
      </w:r>
      <w:r w:rsidRPr="0040041A">
        <w:rPr>
          <w:rFonts w:ascii="Calibri" w:hAnsi="Calibri" w:cs="Calibri"/>
          <w:b/>
          <w:sz w:val="24"/>
          <w:szCs w:val="24"/>
        </w:rPr>
        <w:t xml:space="preserve">) </w:t>
      </w:r>
      <w:r>
        <w:rPr>
          <w:rFonts w:ascii="Calibri" w:hAnsi="Calibri" w:cs="Calibri"/>
          <w:b/>
          <w:sz w:val="24"/>
          <w:szCs w:val="24"/>
        </w:rPr>
        <w:t>Prosedyrer ved driftsstans</w:t>
      </w:r>
    </w:p>
    <w:p w14:paraId="6FD6468C" w14:textId="77777777" w:rsidR="009A5A62" w:rsidRPr="009A5A62" w:rsidRDefault="009A5A62" w:rsidP="009A5A62">
      <w:r w:rsidRPr="009A5A62">
        <w:t xml:space="preserve">Hvis systemet er ute av drift for kortere tid (2-3 dager), utsettes registreringen til systemet er oppe igjen. Hvis systemproblemene viser seg å bli langvarige (mer enn 3 dager), iverksettes journalføring i papirbasert journal, og dokumentene lagres kronologisk. Kun kopier deles ut til saksbehandlere. Både ut- og inngående brev produsert i denne perioden skannes inn når systemet er i drift igjen. </w:t>
      </w:r>
    </w:p>
    <w:p w14:paraId="11DA3170" w14:textId="5CD7FC11" w:rsidR="00761121" w:rsidRDefault="00761121">
      <w:pPr>
        <w:rPr>
          <w:rFonts w:ascii="Calibri" w:hAnsi="Calibri" w:cs="Calibri"/>
          <w:b/>
          <w:sz w:val="24"/>
          <w:szCs w:val="24"/>
        </w:rPr>
      </w:pPr>
    </w:p>
    <w:p w14:paraId="3D852AA8" w14:textId="716B78CC" w:rsidR="009A5A62" w:rsidRPr="002C266A" w:rsidRDefault="009A5A62" w:rsidP="009A5A62">
      <w:pPr>
        <w:rPr>
          <w:b/>
          <w:sz w:val="28"/>
          <w:szCs w:val="28"/>
          <w:lang w:val="nn-NO"/>
        </w:rPr>
      </w:pPr>
      <w:r w:rsidRPr="002C266A">
        <w:rPr>
          <w:b/>
          <w:sz w:val="28"/>
          <w:szCs w:val="28"/>
          <w:lang w:val="nn-NO"/>
        </w:rPr>
        <w:t xml:space="preserve">§ 3-4 </w:t>
      </w:r>
      <w:r w:rsidR="00761121" w:rsidRPr="002C266A">
        <w:rPr>
          <w:b/>
          <w:sz w:val="28"/>
          <w:szCs w:val="28"/>
          <w:lang w:val="nn-NO"/>
        </w:rPr>
        <w:t>Oppbevaring og sikring av elektroniske arkivdokumenter</w:t>
      </w:r>
    </w:p>
    <w:p w14:paraId="142F7B3F" w14:textId="637F65AF" w:rsidR="00761121" w:rsidRPr="0026029F" w:rsidRDefault="00761121" w:rsidP="00761121">
      <w:pPr>
        <w:rPr>
          <w:rFonts w:ascii="Calibri" w:hAnsi="Calibri" w:cs="Calibri"/>
          <w:b/>
          <w:sz w:val="24"/>
          <w:szCs w:val="24"/>
          <w:lang w:val="nn-NO"/>
        </w:rPr>
      </w:pPr>
      <w:r w:rsidRPr="0026029F">
        <w:rPr>
          <w:rFonts w:ascii="Calibri" w:hAnsi="Calibri" w:cs="Calibri"/>
          <w:b/>
          <w:sz w:val="24"/>
          <w:szCs w:val="24"/>
          <w:lang w:val="nn-NO"/>
        </w:rPr>
        <w:t xml:space="preserve">4a) </w:t>
      </w:r>
      <w:proofErr w:type="spellStart"/>
      <w:r w:rsidRPr="0026029F">
        <w:rPr>
          <w:rFonts w:ascii="Calibri" w:hAnsi="Calibri" w:cs="Calibri"/>
          <w:b/>
          <w:sz w:val="24"/>
          <w:szCs w:val="24"/>
          <w:lang w:val="nn-NO"/>
        </w:rPr>
        <w:t>Lagringsmedier</w:t>
      </w:r>
      <w:proofErr w:type="spellEnd"/>
      <w:r w:rsidRPr="0026029F">
        <w:rPr>
          <w:rFonts w:ascii="Calibri" w:hAnsi="Calibri" w:cs="Calibri"/>
          <w:b/>
          <w:sz w:val="24"/>
          <w:szCs w:val="24"/>
          <w:lang w:val="nn-NO"/>
        </w:rPr>
        <w:t xml:space="preserve"> og arkivformat</w:t>
      </w:r>
    </w:p>
    <w:p w14:paraId="1B976FCC" w14:textId="4EA1DB26" w:rsidR="002D730E" w:rsidRDefault="008219CE" w:rsidP="00761121">
      <w:pPr>
        <w:pStyle w:val="Ingenmellomrom"/>
        <w:rPr>
          <w:lang w:val="nn-NO"/>
        </w:rPr>
      </w:pPr>
      <w:r w:rsidRPr="00D1686F">
        <w:rPr>
          <w:lang w:val="nn-NO"/>
        </w:rPr>
        <w:t>Visma Flyt PPT</w:t>
      </w:r>
      <w:r w:rsidR="00D1686F" w:rsidRPr="00D1686F">
        <w:rPr>
          <w:lang w:val="nn-NO"/>
        </w:rPr>
        <w:t xml:space="preserve"> </w:t>
      </w:r>
      <w:r w:rsidR="00CE1CE2">
        <w:rPr>
          <w:lang w:val="nn-NO"/>
        </w:rPr>
        <w:t xml:space="preserve">arkiverer til VSA </w:t>
      </w:r>
      <w:r w:rsidR="00BA1D3F">
        <w:rPr>
          <w:lang w:val="nn-NO"/>
        </w:rPr>
        <w:t xml:space="preserve">– Visma Samhandling Arkiv </w:t>
      </w:r>
      <w:r w:rsidR="00CE1CE2">
        <w:rPr>
          <w:lang w:val="nn-NO"/>
        </w:rPr>
        <w:t>(</w:t>
      </w:r>
      <w:proofErr w:type="spellStart"/>
      <w:r w:rsidR="00CE1CE2">
        <w:rPr>
          <w:lang w:val="nn-NO"/>
        </w:rPr>
        <w:t>skybasert</w:t>
      </w:r>
      <w:proofErr w:type="spellEnd"/>
      <w:r w:rsidR="00CE1CE2">
        <w:rPr>
          <w:lang w:val="nn-NO"/>
        </w:rPr>
        <w:t xml:space="preserve">) </w:t>
      </w:r>
      <w:r w:rsidR="00BA1D3F">
        <w:rPr>
          <w:lang w:val="nn-NO"/>
        </w:rPr>
        <w:t>som er en</w:t>
      </w:r>
      <w:r w:rsidR="00761121" w:rsidRPr="00D1686F">
        <w:rPr>
          <w:lang w:val="nn-NO"/>
        </w:rPr>
        <w:t xml:space="preserve"> </w:t>
      </w:r>
      <w:r w:rsidR="00D1686F" w:rsidRPr="00D1686F">
        <w:rPr>
          <w:lang w:val="nn-NO"/>
        </w:rPr>
        <w:t>NOARK-5 godkjent arkivkjerne</w:t>
      </w:r>
      <w:r w:rsidR="00D1686F">
        <w:rPr>
          <w:lang w:val="nn-NO"/>
        </w:rPr>
        <w:t xml:space="preserve"> der all dokumentasjon blir arkivert i godkjente arkivformat. </w:t>
      </w:r>
      <w:proofErr w:type="spellStart"/>
      <w:r w:rsidR="00D1686F">
        <w:rPr>
          <w:lang w:val="nn-NO"/>
        </w:rPr>
        <w:t>Utgående</w:t>
      </w:r>
      <w:proofErr w:type="spellEnd"/>
      <w:r w:rsidR="00D1686F">
        <w:rPr>
          <w:lang w:val="nn-NO"/>
        </w:rPr>
        <w:t xml:space="preserve"> dokumenter blir konvertert til PDF-A format når de blir arkivert i arkivkjernen</w:t>
      </w:r>
      <w:r w:rsidR="00D1686F" w:rsidRPr="00D1686F">
        <w:rPr>
          <w:lang w:val="nn-NO"/>
        </w:rPr>
        <w:t xml:space="preserve">. </w:t>
      </w:r>
      <w:proofErr w:type="spellStart"/>
      <w:r w:rsidR="00D1686F">
        <w:rPr>
          <w:lang w:val="nn-NO"/>
        </w:rPr>
        <w:t>Scannede</w:t>
      </w:r>
      <w:proofErr w:type="spellEnd"/>
      <w:r w:rsidR="00D1686F">
        <w:rPr>
          <w:lang w:val="nn-NO"/>
        </w:rPr>
        <w:t xml:space="preserve"> dokumenter blir konvertert til PDF-A format.</w:t>
      </w:r>
    </w:p>
    <w:p w14:paraId="402A602C" w14:textId="77777777" w:rsidR="00D1686F" w:rsidRPr="0026029F" w:rsidRDefault="00D1686F" w:rsidP="00761121">
      <w:pPr>
        <w:pStyle w:val="Ingenmellomrom"/>
        <w:rPr>
          <w:lang w:val="nn-NO"/>
        </w:rPr>
      </w:pPr>
    </w:p>
    <w:p w14:paraId="5ACBA70A" w14:textId="2CFB3D8D" w:rsidR="008219CE" w:rsidRPr="00D1686F" w:rsidRDefault="00D1686F" w:rsidP="00CA6F6D">
      <w:pPr>
        <w:pStyle w:val="Ingenmellomrom"/>
        <w:rPr>
          <w:lang w:val="nn-NO"/>
        </w:rPr>
      </w:pPr>
      <w:r>
        <w:rPr>
          <w:lang w:val="nn-NO"/>
        </w:rPr>
        <w:t xml:space="preserve"> </w:t>
      </w:r>
    </w:p>
    <w:p w14:paraId="7FBDB34B" w14:textId="288ECE5E" w:rsidR="00F041F2" w:rsidRPr="0026029F" w:rsidRDefault="00F041F2" w:rsidP="00F041F2">
      <w:pPr>
        <w:pStyle w:val="Ingenmellomrom"/>
        <w:rPr>
          <w:b/>
          <w:sz w:val="24"/>
          <w:szCs w:val="24"/>
          <w:lang w:val="nn-NO"/>
        </w:rPr>
      </w:pPr>
      <w:r w:rsidRPr="0026029F">
        <w:rPr>
          <w:rFonts w:ascii="Calibri" w:hAnsi="Calibri" w:cs="Calibri"/>
          <w:b/>
          <w:sz w:val="24"/>
          <w:szCs w:val="24"/>
          <w:lang w:val="nn-NO"/>
        </w:rPr>
        <w:t>4b)</w:t>
      </w:r>
      <w:r w:rsidRPr="0026029F">
        <w:rPr>
          <w:b/>
          <w:sz w:val="24"/>
          <w:szCs w:val="24"/>
          <w:lang w:val="nn-NO"/>
        </w:rPr>
        <w:t xml:space="preserve"> Elektronisk </w:t>
      </w:r>
      <w:proofErr w:type="spellStart"/>
      <w:r w:rsidRPr="0026029F">
        <w:rPr>
          <w:b/>
          <w:sz w:val="24"/>
          <w:szCs w:val="24"/>
          <w:lang w:val="nn-NO"/>
        </w:rPr>
        <w:t>arkivering</w:t>
      </w:r>
      <w:proofErr w:type="spellEnd"/>
      <w:r w:rsidRPr="0026029F">
        <w:rPr>
          <w:b/>
          <w:sz w:val="24"/>
          <w:szCs w:val="24"/>
          <w:lang w:val="nn-NO"/>
        </w:rPr>
        <w:t xml:space="preserve"> og </w:t>
      </w:r>
      <w:proofErr w:type="spellStart"/>
      <w:r w:rsidRPr="0026029F">
        <w:rPr>
          <w:b/>
          <w:sz w:val="24"/>
          <w:szCs w:val="24"/>
          <w:lang w:val="nn-NO"/>
        </w:rPr>
        <w:t>arkivering</w:t>
      </w:r>
      <w:proofErr w:type="spellEnd"/>
      <w:r w:rsidRPr="0026029F">
        <w:rPr>
          <w:b/>
          <w:sz w:val="24"/>
          <w:szCs w:val="24"/>
          <w:lang w:val="nn-NO"/>
        </w:rPr>
        <w:t xml:space="preserve"> på papir</w:t>
      </w:r>
    </w:p>
    <w:p w14:paraId="4BF246B1" w14:textId="77777777" w:rsidR="00F041F2" w:rsidRPr="0026029F" w:rsidRDefault="00F041F2" w:rsidP="00F041F2">
      <w:pPr>
        <w:pStyle w:val="Ingenmellomrom"/>
        <w:rPr>
          <w:b/>
          <w:sz w:val="24"/>
          <w:szCs w:val="24"/>
          <w:lang w:val="nn-NO"/>
        </w:rPr>
      </w:pPr>
    </w:p>
    <w:p w14:paraId="4914E6CA" w14:textId="169FF71D" w:rsidR="0084338D" w:rsidRDefault="0084338D" w:rsidP="00D1686F">
      <w:pPr>
        <w:pStyle w:val="Ingenmellomrom"/>
        <w:rPr>
          <w:lang w:val="nn-NO"/>
        </w:rPr>
      </w:pPr>
      <w:r>
        <w:rPr>
          <w:lang w:val="nn-NO"/>
        </w:rPr>
        <w:t>S</w:t>
      </w:r>
      <w:r w:rsidRPr="002C266A">
        <w:rPr>
          <w:lang w:val="nn-NO"/>
        </w:rPr>
        <w:t>akene</w:t>
      </w:r>
      <w:r>
        <w:rPr>
          <w:lang w:val="nn-NO"/>
        </w:rPr>
        <w:t xml:space="preserve"> blir</w:t>
      </w:r>
      <w:r w:rsidRPr="002C266A">
        <w:rPr>
          <w:lang w:val="nn-NO"/>
        </w:rPr>
        <w:t xml:space="preserve"> </w:t>
      </w:r>
      <w:proofErr w:type="spellStart"/>
      <w:r w:rsidRPr="002C266A">
        <w:rPr>
          <w:lang w:val="nn-NO"/>
        </w:rPr>
        <w:t>kun</w:t>
      </w:r>
      <w:proofErr w:type="spellEnd"/>
      <w:r w:rsidRPr="002C266A">
        <w:rPr>
          <w:lang w:val="nn-NO"/>
        </w:rPr>
        <w:t xml:space="preserve"> ar</w:t>
      </w:r>
      <w:r>
        <w:rPr>
          <w:lang w:val="nn-NO"/>
        </w:rPr>
        <w:t xml:space="preserve">kivert og avlevert elektronisk i </w:t>
      </w:r>
      <w:r w:rsidR="00BA1D3F">
        <w:rPr>
          <w:lang w:val="nn-NO"/>
        </w:rPr>
        <w:t>VSA – Visma Samhandling arkiv</w:t>
      </w:r>
      <w:r>
        <w:rPr>
          <w:lang w:val="nn-NO"/>
        </w:rPr>
        <w:t xml:space="preserve"> (</w:t>
      </w:r>
      <w:proofErr w:type="spellStart"/>
      <w:r>
        <w:rPr>
          <w:lang w:val="nn-NO"/>
        </w:rPr>
        <w:t>Noark</w:t>
      </w:r>
      <w:proofErr w:type="spellEnd"/>
      <w:r>
        <w:rPr>
          <w:lang w:val="nn-NO"/>
        </w:rPr>
        <w:t xml:space="preserve"> 5 godkjent)</w:t>
      </w:r>
      <w:r w:rsidR="00F041F2" w:rsidRPr="002C266A">
        <w:rPr>
          <w:lang w:val="nn-NO"/>
        </w:rPr>
        <w:t>.</w:t>
      </w:r>
    </w:p>
    <w:p w14:paraId="62BF1B3F" w14:textId="584ACFDB" w:rsidR="00D1686F" w:rsidRPr="0084338D" w:rsidRDefault="00F041F2" w:rsidP="00D1686F">
      <w:pPr>
        <w:pStyle w:val="Ingenmellomrom"/>
        <w:rPr>
          <w:lang w:val="nn-NO"/>
        </w:rPr>
      </w:pPr>
      <w:r w:rsidRPr="002C266A">
        <w:rPr>
          <w:lang w:val="nn-NO"/>
        </w:rPr>
        <w:t xml:space="preserve"> </w:t>
      </w:r>
    </w:p>
    <w:p w14:paraId="3DAA0C1F" w14:textId="265759A3" w:rsidR="00F041F2" w:rsidRPr="00910284" w:rsidRDefault="00F041F2" w:rsidP="00F041F2">
      <w:pPr>
        <w:pStyle w:val="Ingenmellomrom"/>
        <w:rPr>
          <w:b/>
          <w:sz w:val="24"/>
          <w:szCs w:val="24"/>
        </w:rPr>
      </w:pPr>
      <w:r w:rsidRPr="00910284">
        <w:rPr>
          <w:rFonts w:ascii="Calibri" w:hAnsi="Calibri" w:cs="Calibri"/>
          <w:b/>
          <w:sz w:val="24"/>
          <w:szCs w:val="24"/>
        </w:rPr>
        <w:t>4c)</w:t>
      </w:r>
      <w:r w:rsidRPr="00910284">
        <w:rPr>
          <w:b/>
          <w:sz w:val="24"/>
          <w:szCs w:val="24"/>
        </w:rPr>
        <w:t xml:space="preserve"> Konvertering og papirkassasjon</w:t>
      </w:r>
    </w:p>
    <w:p w14:paraId="65BADEBD" w14:textId="7A7D3BC6" w:rsidR="00F041F2" w:rsidRPr="00D1686F" w:rsidRDefault="00D1686F" w:rsidP="00F041F2">
      <w:pPr>
        <w:spacing w:after="0" w:line="240" w:lineRule="auto"/>
        <w:rPr>
          <w:sz w:val="24"/>
          <w:szCs w:val="24"/>
        </w:rPr>
      </w:pPr>
      <w:r w:rsidRPr="00D1686F">
        <w:rPr>
          <w:sz w:val="24"/>
          <w:szCs w:val="24"/>
        </w:rPr>
        <w:t xml:space="preserve"> </w:t>
      </w:r>
    </w:p>
    <w:p w14:paraId="316B016F" w14:textId="569C6DB3" w:rsidR="00D1686F" w:rsidRPr="002C266A" w:rsidRDefault="00D1686F" w:rsidP="00F041F2">
      <w:pPr>
        <w:spacing w:after="0" w:line="240" w:lineRule="auto"/>
      </w:pPr>
      <w:r w:rsidRPr="002C266A">
        <w:t xml:space="preserve">Hver enkelt saksbehandler journalfører egne klientrelaterte dokumenter. Disse arkiveres automatisk og umiddelbart i det saksbehandler ferdigstiller dokumentet. </w:t>
      </w:r>
    </w:p>
    <w:p w14:paraId="57A09DE2" w14:textId="77777777" w:rsidR="00D1686F" w:rsidRPr="002C266A" w:rsidRDefault="00D1686F" w:rsidP="00F041F2">
      <w:pPr>
        <w:spacing w:after="0" w:line="240" w:lineRule="auto"/>
      </w:pPr>
    </w:p>
    <w:p w14:paraId="01EAA493" w14:textId="77777777" w:rsidR="00ED2BAE" w:rsidRDefault="00D1686F" w:rsidP="00F041F2">
      <w:pPr>
        <w:spacing w:after="0" w:line="240" w:lineRule="auto"/>
        <w:rPr>
          <w:lang w:val="nn-NO"/>
        </w:rPr>
      </w:pPr>
      <w:r w:rsidRPr="002C266A">
        <w:rPr>
          <w:lang w:val="nn-NO"/>
        </w:rPr>
        <w:t>Originaldokumenter i papirform b</w:t>
      </w:r>
      <w:r w:rsidR="00F041F2" w:rsidRPr="002C266A">
        <w:rPr>
          <w:lang w:val="nn-NO"/>
        </w:rPr>
        <w:t xml:space="preserve">lir </w:t>
      </w:r>
      <w:r w:rsidR="00ED2BAE">
        <w:rPr>
          <w:lang w:val="nn-NO"/>
        </w:rPr>
        <w:t xml:space="preserve">makulert </w:t>
      </w:r>
      <w:proofErr w:type="spellStart"/>
      <w:r w:rsidR="00ED2BAE">
        <w:rPr>
          <w:lang w:val="nn-NO"/>
        </w:rPr>
        <w:t>fortløpende</w:t>
      </w:r>
      <w:proofErr w:type="spellEnd"/>
      <w:r w:rsidR="00ED2BAE">
        <w:rPr>
          <w:lang w:val="nn-NO"/>
        </w:rPr>
        <w:t>.</w:t>
      </w:r>
    </w:p>
    <w:p w14:paraId="4CFFD4E5" w14:textId="3DE128E5" w:rsidR="00F041F2" w:rsidRPr="00910284" w:rsidRDefault="00F041F2" w:rsidP="00F041F2">
      <w:pPr>
        <w:spacing w:after="0" w:line="240" w:lineRule="auto"/>
        <w:rPr>
          <w:sz w:val="24"/>
          <w:szCs w:val="24"/>
          <w:lang w:val="nn-NO"/>
        </w:rPr>
      </w:pPr>
      <w:r w:rsidRPr="00910284">
        <w:rPr>
          <w:sz w:val="24"/>
          <w:szCs w:val="24"/>
          <w:lang w:val="nn-NO"/>
        </w:rPr>
        <w:t xml:space="preserve"> </w:t>
      </w:r>
    </w:p>
    <w:p w14:paraId="437EC2D3" w14:textId="77777777" w:rsidR="00F041F2" w:rsidRPr="00910284" w:rsidRDefault="00F041F2" w:rsidP="00F041F2">
      <w:pPr>
        <w:pStyle w:val="Ingenmellomrom"/>
        <w:rPr>
          <w:b/>
          <w:sz w:val="24"/>
          <w:szCs w:val="24"/>
          <w:lang w:val="nn-NO"/>
        </w:rPr>
      </w:pPr>
    </w:p>
    <w:p w14:paraId="783C49FC" w14:textId="77777777" w:rsidR="00ED2BAE" w:rsidRDefault="00ED2BAE" w:rsidP="00F041F2">
      <w:pPr>
        <w:pStyle w:val="Ingenmellomrom"/>
        <w:rPr>
          <w:rFonts w:ascii="Calibri" w:hAnsi="Calibri" w:cs="Calibri"/>
          <w:b/>
          <w:sz w:val="24"/>
          <w:szCs w:val="24"/>
          <w:lang w:val="nn-NO"/>
        </w:rPr>
      </w:pPr>
    </w:p>
    <w:p w14:paraId="649EACBE" w14:textId="77777777" w:rsidR="00ED2BAE" w:rsidRDefault="00ED2BAE" w:rsidP="00F041F2">
      <w:pPr>
        <w:pStyle w:val="Ingenmellomrom"/>
        <w:rPr>
          <w:rFonts w:ascii="Calibri" w:hAnsi="Calibri" w:cs="Calibri"/>
          <w:b/>
          <w:sz w:val="24"/>
          <w:szCs w:val="24"/>
          <w:lang w:val="nn-NO"/>
        </w:rPr>
      </w:pPr>
    </w:p>
    <w:p w14:paraId="7F668FDF" w14:textId="3BEF4108" w:rsidR="00F041F2" w:rsidRPr="00910284" w:rsidRDefault="00F041F2" w:rsidP="00F041F2">
      <w:pPr>
        <w:pStyle w:val="Ingenmellomrom"/>
        <w:rPr>
          <w:b/>
          <w:sz w:val="24"/>
          <w:szCs w:val="24"/>
          <w:lang w:val="nn-NO"/>
        </w:rPr>
      </w:pPr>
      <w:r w:rsidRPr="00910284">
        <w:rPr>
          <w:rFonts w:ascii="Calibri" w:hAnsi="Calibri" w:cs="Calibri"/>
          <w:b/>
          <w:sz w:val="24"/>
          <w:szCs w:val="24"/>
          <w:lang w:val="nn-NO"/>
        </w:rPr>
        <w:t>4d)</w:t>
      </w:r>
      <w:r w:rsidRPr="00910284">
        <w:rPr>
          <w:b/>
          <w:sz w:val="24"/>
          <w:szCs w:val="24"/>
          <w:lang w:val="nn-NO"/>
        </w:rPr>
        <w:t xml:space="preserve"> </w:t>
      </w:r>
      <w:proofErr w:type="spellStart"/>
      <w:r w:rsidRPr="00910284">
        <w:rPr>
          <w:b/>
          <w:sz w:val="24"/>
          <w:szCs w:val="24"/>
          <w:lang w:val="nn-NO"/>
        </w:rPr>
        <w:t>Periodisering</w:t>
      </w:r>
      <w:proofErr w:type="spellEnd"/>
      <w:r w:rsidRPr="00910284">
        <w:rPr>
          <w:b/>
          <w:sz w:val="24"/>
          <w:szCs w:val="24"/>
          <w:lang w:val="nn-NO"/>
        </w:rPr>
        <w:t xml:space="preserve"> og </w:t>
      </w:r>
      <w:proofErr w:type="spellStart"/>
      <w:r w:rsidRPr="00910284">
        <w:rPr>
          <w:b/>
          <w:sz w:val="24"/>
          <w:szCs w:val="24"/>
          <w:lang w:val="nn-NO"/>
        </w:rPr>
        <w:t>vedlikehold</w:t>
      </w:r>
      <w:proofErr w:type="spellEnd"/>
    </w:p>
    <w:p w14:paraId="45B898C8" w14:textId="77777777" w:rsidR="00F041F2" w:rsidRPr="00910284" w:rsidRDefault="00F041F2" w:rsidP="00F041F2">
      <w:pPr>
        <w:spacing w:after="0" w:line="240" w:lineRule="auto"/>
        <w:rPr>
          <w:lang w:val="nn-NO"/>
        </w:rPr>
      </w:pPr>
    </w:p>
    <w:p w14:paraId="03E47298" w14:textId="62EA0259" w:rsidR="007B4A96" w:rsidRDefault="007B4A96" w:rsidP="00F041F2">
      <w:pPr>
        <w:spacing w:after="0" w:line="240" w:lineRule="auto"/>
      </w:pPr>
      <w:r w:rsidRPr="00527E61">
        <w:rPr>
          <w:lang w:val="nn-NO"/>
        </w:rPr>
        <w:t xml:space="preserve">Personsaker </w:t>
      </w:r>
      <w:proofErr w:type="spellStart"/>
      <w:r w:rsidRPr="00527E61">
        <w:rPr>
          <w:lang w:val="nn-NO"/>
        </w:rPr>
        <w:t>avsluttes</w:t>
      </w:r>
      <w:proofErr w:type="spellEnd"/>
      <w:r w:rsidRPr="00527E61">
        <w:rPr>
          <w:lang w:val="nn-NO"/>
        </w:rPr>
        <w:t xml:space="preserve"> etter fullført oppdrag. </w:t>
      </w:r>
      <w:r>
        <w:t xml:space="preserve">Varighet på saker kan variere og for enkelte er det aktuelt å ha aktive saker hele barnehage- og skoleløpet. Ajourhold av journal knyttet til </w:t>
      </w:r>
      <w:proofErr w:type="spellStart"/>
      <w:r>
        <w:t>personsaker</w:t>
      </w:r>
      <w:proofErr w:type="spellEnd"/>
      <w:r>
        <w:t xml:space="preserve"> følger barnehage- /skoleåret. </w:t>
      </w:r>
    </w:p>
    <w:p w14:paraId="72F25F6F" w14:textId="77777777" w:rsidR="007B4A96" w:rsidRDefault="007B4A96" w:rsidP="00F041F2">
      <w:pPr>
        <w:spacing w:after="0" w:line="240" w:lineRule="auto"/>
      </w:pPr>
    </w:p>
    <w:p w14:paraId="230C02D4" w14:textId="2E5B6953" w:rsidR="00F041F2" w:rsidRPr="002C266A" w:rsidRDefault="00FC4174" w:rsidP="00F041F2">
      <w:pPr>
        <w:spacing w:after="0" w:line="240" w:lineRule="auto"/>
      </w:pPr>
      <w:r>
        <w:t xml:space="preserve">Leverandør Visma </w:t>
      </w:r>
      <w:r w:rsidR="00D07844" w:rsidRPr="002C266A">
        <w:t xml:space="preserve">er ansvarlig for drift, vedlikehold og </w:t>
      </w:r>
      <w:proofErr w:type="spellStart"/>
      <w:r w:rsidR="00D07844" w:rsidRPr="002C266A">
        <w:t>backup</w:t>
      </w:r>
      <w:proofErr w:type="spellEnd"/>
      <w:r w:rsidR="00D07844" w:rsidRPr="002C266A">
        <w:t xml:space="preserve"> av aktive baser</w:t>
      </w:r>
      <w:r w:rsidR="007B4A96">
        <w:t>.</w:t>
      </w:r>
    </w:p>
    <w:p w14:paraId="641D4F2A" w14:textId="77777777" w:rsidR="00F041F2" w:rsidRDefault="00F041F2" w:rsidP="00F041F2">
      <w:pPr>
        <w:pStyle w:val="Ingenmellomrom"/>
        <w:rPr>
          <w:b/>
          <w:sz w:val="24"/>
          <w:szCs w:val="24"/>
        </w:rPr>
      </w:pPr>
    </w:p>
    <w:p w14:paraId="1556B27B" w14:textId="77777777" w:rsidR="00F041F2" w:rsidRPr="00F041F2" w:rsidRDefault="00F041F2" w:rsidP="00F041F2">
      <w:pPr>
        <w:pStyle w:val="Ingenmellomrom"/>
        <w:rPr>
          <w:b/>
          <w:sz w:val="24"/>
          <w:szCs w:val="24"/>
        </w:rPr>
      </w:pPr>
      <w:r>
        <w:rPr>
          <w:rFonts w:ascii="Calibri" w:hAnsi="Calibri" w:cs="Calibri"/>
          <w:b/>
          <w:sz w:val="24"/>
          <w:szCs w:val="24"/>
        </w:rPr>
        <w:t>4e)</w:t>
      </w:r>
      <w:r w:rsidRPr="00F041F2">
        <w:rPr>
          <w:b/>
          <w:sz w:val="24"/>
          <w:szCs w:val="24"/>
        </w:rPr>
        <w:t xml:space="preserve"> Beskyttelse og informasjonssikkerhet</w:t>
      </w:r>
    </w:p>
    <w:p w14:paraId="567BAB01" w14:textId="7B789463" w:rsidR="00F041F2" w:rsidRDefault="00F041F2" w:rsidP="00F041F2">
      <w:pPr>
        <w:pStyle w:val="Ingenmellomrom"/>
        <w:rPr>
          <w:b/>
          <w:sz w:val="24"/>
          <w:szCs w:val="24"/>
        </w:rPr>
      </w:pPr>
    </w:p>
    <w:p w14:paraId="088DDE52" w14:textId="0F2C2B9A" w:rsidR="006C5D56" w:rsidRPr="002C266A" w:rsidRDefault="006C5D56" w:rsidP="006C5D56">
      <w:pPr>
        <w:spacing w:after="0" w:line="240" w:lineRule="auto"/>
      </w:pPr>
      <w:r w:rsidRPr="002C266A">
        <w:t>Innlogging i Visma Flyt PPT skjer med to-faktor-autentisering, fødselsnummer og egendefinert passord, samt tilsendt pin-kode eller Bank id.</w:t>
      </w:r>
    </w:p>
    <w:p w14:paraId="4256B113" w14:textId="58B8302C" w:rsidR="00F041F2" w:rsidRPr="002C266A" w:rsidRDefault="006C5D56" w:rsidP="00F041F2">
      <w:pPr>
        <w:spacing w:after="0" w:line="240" w:lineRule="auto"/>
      </w:pPr>
      <w:r w:rsidRPr="002C266A">
        <w:t>T</w:t>
      </w:r>
      <w:r w:rsidR="008219CE" w:rsidRPr="002C266A">
        <w:t xml:space="preserve">ilgangsstyring </w:t>
      </w:r>
      <w:r w:rsidRPr="002C266A">
        <w:t>sikrer</w:t>
      </w:r>
      <w:r w:rsidR="00F041F2" w:rsidRPr="002C266A">
        <w:t xml:space="preserve"> at inge</w:t>
      </w:r>
      <w:r w:rsidR="00F725CE" w:rsidRPr="002C266A">
        <w:t>n har tilgang til mer enn det de</w:t>
      </w:r>
      <w:r w:rsidR="00F041F2" w:rsidRPr="002C266A">
        <w:t xml:space="preserve"> har behov for i sitt arbeid. </w:t>
      </w:r>
    </w:p>
    <w:p w14:paraId="12D3F0FC" w14:textId="6BEF0A60" w:rsidR="00F041F2" w:rsidRPr="002C266A" w:rsidRDefault="00F041F2" w:rsidP="00F041F2">
      <w:pPr>
        <w:spacing w:after="0" w:line="240" w:lineRule="auto"/>
      </w:pPr>
      <w:r w:rsidRPr="002C266A">
        <w:t xml:space="preserve">Alle tilganger </w:t>
      </w:r>
      <w:r w:rsidR="008219CE" w:rsidRPr="002C266A">
        <w:t>i Visma Flyt PPT tildeles av</w:t>
      </w:r>
      <w:r w:rsidRPr="002C266A">
        <w:t xml:space="preserve"> </w:t>
      </w:r>
      <w:r w:rsidR="006C5D56" w:rsidRPr="002C266A">
        <w:t>l</w:t>
      </w:r>
      <w:r w:rsidR="00F725CE" w:rsidRPr="002C266A">
        <w:t>eder</w:t>
      </w:r>
      <w:r w:rsidR="00857119" w:rsidRPr="002C266A">
        <w:t>.</w:t>
      </w:r>
    </w:p>
    <w:p w14:paraId="67D0A72C" w14:textId="77777777" w:rsidR="00F041F2" w:rsidRPr="002C266A" w:rsidRDefault="00F041F2" w:rsidP="00F041F2">
      <w:pPr>
        <w:spacing w:after="0" w:line="240" w:lineRule="auto"/>
      </w:pPr>
    </w:p>
    <w:p w14:paraId="7BFDF25D" w14:textId="0687C320" w:rsidR="00F041F2" w:rsidRPr="002C266A" w:rsidRDefault="00F041F2" w:rsidP="00F041F2">
      <w:pPr>
        <w:spacing w:after="0" w:line="240" w:lineRule="auto"/>
      </w:pPr>
      <w:r w:rsidRPr="002C266A">
        <w:t>Når et dokument</w:t>
      </w:r>
      <w:r w:rsidR="0084338D">
        <w:t>/korrespondanse</w:t>
      </w:r>
      <w:r w:rsidRPr="002C266A">
        <w:t xml:space="preserve"> er ferdig blir det ekspedert av saksbehandler</w:t>
      </w:r>
      <w:r w:rsidR="008219CE" w:rsidRPr="002C266A">
        <w:t xml:space="preserve"> eller leder</w:t>
      </w:r>
      <w:r w:rsidRPr="002C266A">
        <w:t xml:space="preserve">. Når det </w:t>
      </w:r>
      <w:r w:rsidR="006C5D56" w:rsidRPr="002C266A">
        <w:t xml:space="preserve">er ferdigstilt </w:t>
      </w:r>
      <w:r w:rsidRPr="002C266A">
        <w:t>er d</w:t>
      </w:r>
      <w:r w:rsidR="006C5D56" w:rsidRPr="002C266A">
        <w:t>et</w:t>
      </w:r>
      <w:r w:rsidRPr="002C266A">
        <w:t xml:space="preserve"> ikke mulig å gjøre endringer i dokumentet</w:t>
      </w:r>
      <w:r w:rsidR="0084338D">
        <w:t>/korrespondansen</w:t>
      </w:r>
      <w:r w:rsidRPr="002C266A">
        <w:t xml:space="preserve"> i ettertid. </w:t>
      </w:r>
      <w:r w:rsidR="006C5D56" w:rsidRPr="002C266A">
        <w:t xml:space="preserve"> </w:t>
      </w:r>
    </w:p>
    <w:p w14:paraId="13052BE5" w14:textId="3BA1A251" w:rsidR="00BC5750" w:rsidRPr="002C266A" w:rsidRDefault="00BC5750" w:rsidP="00BC5750">
      <w:pPr>
        <w:pStyle w:val="Ingenmellomrom"/>
        <w:rPr>
          <w:b/>
        </w:rPr>
      </w:pPr>
    </w:p>
    <w:p w14:paraId="41B82A3B" w14:textId="54C057E5" w:rsidR="00BC5750" w:rsidRPr="002C266A" w:rsidRDefault="006C5D56" w:rsidP="00BC5750">
      <w:pPr>
        <w:pStyle w:val="Ingenmellomrom"/>
        <w:rPr>
          <w:b/>
        </w:rPr>
      </w:pPr>
      <w:r w:rsidRPr="002C266A">
        <w:t>Papird</w:t>
      </w:r>
      <w:r w:rsidR="00BC5750" w:rsidRPr="002C266A">
        <w:t>okumente</w:t>
      </w:r>
      <w:r w:rsidRPr="002C266A">
        <w:t>r</w:t>
      </w:r>
      <w:r w:rsidR="00BC5750" w:rsidRPr="002C266A">
        <w:t xml:space="preserve"> </w:t>
      </w:r>
      <w:r w:rsidR="00ED2BAE">
        <w:t>makulert fortløpende.</w:t>
      </w:r>
    </w:p>
    <w:p w14:paraId="6271915E" w14:textId="7A23FCEB" w:rsidR="00BC5750" w:rsidRPr="002C266A" w:rsidRDefault="00BC5750" w:rsidP="00BC5750">
      <w:pPr>
        <w:pStyle w:val="Ingenmellomrom"/>
        <w:rPr>
          <w:b/>
        </w:rPr>
      </w:pPr>
    </w:p>
    <w:p w14:paraId="3A64843F" w14:textId="77777777" w:rsidR="00F429A6" w:rsidRPr="002C266A" w:rsidRDefault="00F429A6" w:rsidP="00F041F2">
      <w:pPr>
        <w:pStyle w:val="Ingenmellomrom"/>
        <w:rPr>
          <w:b/>
        </w:rPr>
      </w:pPr>
    </w:p>
    <w:p w14:paraId="0505F6C9" w14:textId="48EA20DB" w:rsidR="00D15059" w:rsidRPr="002C266A" w:rsidRDefault="00D15059" w:rsidP="00D15059">
      <w:pPr>
        <w:rPr>
          <w:b/>
          <w:sz w:val="28"/>
          <w:szCs w:val="28"/>
        </w:rPr>
      </w:pPr>
      <w:r w:rsidRPr="002C266A">
        <w:rPr>
          <w:b/>
          <w:sz w:val="28"/>
          <w:szCs w:val="28"/>
        </w:rPr>
        <w:t>§ 3-6 Destruksjon av papirversjonen etter skanning</w:t>
      </w:r>
    </w:p>
    <w:p w14:paraId="48DB7DB8" w14:textId="6BAD6402" w:rsidR="00D15059" w:rsidRPr="002C266A" w:rsidRDefault="00D15059" w:rsidP="002C266A">
      <w:pPr>
        <w:spacing w:after="0" w:line="240" w:lineRule="auto"/>
        <w:rPr>
          <w:b/>
          <w:sz w:val="24"/>
          <w:szCs w:val="24"/>
        </w:rPr>
      </w:pPr>
      <w:r w:rsidRPr="002C266A">
        <w:rPr>
          <w:b/>
          <w:sz w:val="24"/>
          <w:szCs w:val="24"/>
        </w:rPr>
        <w:t>Vurdering og retningslinje for dokumenter som skal oppbevares på papir</w:t>
      </w:r>
      <w:r w:rsidR="002C266A">
        <w:rPr>
          <w:b/>
          <w:sz w:val="24"/>
          <w:szCs w:val="24"/>
        </w:rPr>
        <w:t>:</w:t>
      </w:r>
    </w:p>
    <w:p w14:paraId="3ADC6162" w14:textId="77777777" w:rsidR="001C7116" w:rsidRPr="002C266A" w:rsidRDefault="001C7116" w:rsidP="001C7116">
      <w:pPr>
        <w:spacing w:after="0" w:line="240" w:lineRule="auto"/>
        <w:rPr>
          <w:sz w:val="24"/>
          <w:szCs w:val="24"/>
        </w:rPr>
      </w:pPr>
    </w:p>
    <w:p w14:paraId="2772CD25" w14:textId="77777777" w:rsidR="00D15059" w:rsidRPr="00D15059" w:rsidRDefault="00D15059" w:rsidP="00D15059">
      <w:pPr>
        <w:spacing w:after="0" w:line="240" w:lineRule="auto"/>
      </w:pPr>
      <w:r w:rsidRPr="00D15059">
        <w:t>Riksarkivarens bestemmelser om destruksjon av papirversjon etter skanning i den løpende arkivdanningen (jf. Riksarkivarens forskrift § 3-6) sier at «Når arkivdokumenter på papir blir skannet i tråd med kravene i § 5-15, og de arkiveres elektronisk som ledd i den løpende arkivdanningen, kan papirversjonen av dokumentene destrueres. Arkivskaper har ansvar for å vurdere hvilke konsekvenser destruksjon vil kunne ha for juridiske rettigheter og plikter for organet selv eller for andre, og påse at behov for bevaring av originalmediet blir ivaretatt. Destruksjon må ikke skje dersom lovbestemte formkrav, for eksempel krav om håndskrevet signatur eller andre juridiske hensyn, krever at papirversjonen bevares. Det er ikke adgang til å destruere originaldokumenter som kommer inn under destruksjonsforbudet i § 8-7.»</w:t>
      </w:r>
    </w:p>
    <w:p w14:paraId="7A34BAFC" w14:textId="77777777" w:rsidR="00D15059" w:rsidRPr="00D15059" w:rsidRDefault="00D15059" w:rsidP="00D15059">
      <w:pPr>
        <w:spacing w:after="0" w:line="240" w:lineRule="auto"/>
      </w:pPr>
    </w:p>
    <w:p w14:paraId="69408073" w14:textId="7C01B4AD" w:rsidR="00FC1353" w:rsidRPr="002C266A" w:rsidRDefault="006C5D56" w:rsidP="002C266A">
      <w:pPr>
        <w:spacing w:after="0" w:line="240" w:lineRule="auto"/>
        <w:rPr>
          <w:b/>
          <w:sz w:val="24"/>
          <w:szCs w:val="24"/>
        </w:rPr>
      </w:pPr>
      <w:r w:rsidRPr="002C266A">
        <w:rPr>
          <w:b/>
          <w:sz w:val="24"/>
          <w:szCs w:val="24"/>
        </w:rPr>
        <w:t xml:space="preserve">Ansvar, </w:t>
      </w:r>
      <w:proofErr w:type="spellStart"/>
      <w:r w:rsidRPr="002C266A">
        <w:rPr>
          <w:b/>
          <w:sz w:val="24"/>
          <w:szCs w:val="24"/>
        </w:rPr>
        <w:t>arbeidsprosedyer</w:t>
      </w:r>
      <w:proofErr w:type="spellEnd"/>
      <w:r w:rsidRPr="002C266A">
        <w:rPr>
          <w:b/>
          <w:sz w:val="24"/>
          <w:szCs w:val="24"/>
        </w:rPr>
        <w:t xml:space="preserve"> og rutine for s</w:t>
      </w:r>
      <w:r w:rsidR="00FC1353" w:rsidRPr="002C266A">
        <w:rPr>
          <w:b/>
          <w:sz w:val="24"/>
          <w:szCs w:val="24"/>
        </w:rPr>
        <w:t>kanning av arkivdokumenter</w:t>
      </w:r>
      <w:r w:rsidR="002C266A">
        <w:rPr>
          <w:b/>
          <w:sz w:val="24"/>
          <w:szCs w:val="24"/>
        </w:rPr>
        <w:t>:</w:t>
      </w:r>
    </w:p>
    <w:p w14:paraId="45E6353E" w14:textId="77777777" w:rsidR="002C266A" w:rsidRPr="002C266A" w:rsidRDefault="002C266A" w:rsidP="002C266A">
      <w:pPr>
        <w:pStyle w:val="Listeavsnitt"/>
        <w:spacing w:after="0" w:line="240" w:lineRule="auto"/>
        <w:rPr>
          <w:b/>
          <w:sz w:val="24"/>
          <w:szCs w:val="24"/>
        </w:rPr>
      </w:pPr>
    </w:p>
    <w:p w14:paraId="241B3A4A" w14:textId="00D3C7B1" w:rsidR="00FC1353" w:rsidRDefault="00FC1353" w:rsidP="0058712B">
      <w:pPr>
        <w:pStyle w:val="Listeavsnitt"/>
        <w:numPr>
          <w:ilvl w:val="0"/>
          <w:numId w:val="16"/>
        </w:numPr>
        <w:spacing w:after="0" w:line="240" w:lineRule="auto"/>
      </w:pPr>
      <w:r>
        <w:t xml:space="preserve">Skanning av arkivdokumenter </w:t>
      </w:r>
      <w:r w:rsidR="008219CE">
        <w:t xml:space="preserve">utføres </w:t>
      </w:r>
      <w:r w:rsidR="004C5137">
        <w:t>i resepsjonsarealet</w:t>
      </w:r>
    </w:p>
    <w:p w14:paraId="37308B13" w14:textId="77777777" w:rsidR="006C5D56" w:rsidRDefault="006C5D56" w:rsidP="006C5D56">
      <w:pPr>
        <w:pStyle w:val="Listeavsnitt"/>
        <w:numPr>
          <w:ilvl w:val="0"/>
          <w:numId w:val="16"/>
        </w:numPr>
        <w:spacing w:after="0" w:line="240" w:lineRule="auto"/>
      </w:pPr>
      <w:r>
        <w:t>Før skanning stemples dokumentene med dagens dato</w:t>
      </w:r>
    </w:p>
    <w:p w14:paraId="33E79DA9" w14:textId="5598497E" w:rsidR="006C5D56" w:rsidRDefault="002C266A" w:rsidP="006C5D56">
      <w:pPr>
        <w:pStyle w:val="Listeavsnitt"/>
        <w:numPr>
          <w:ilvl w:val="0"/>
          <w:numId w:val="16"/>
        </w:numPr>
        <w:spacing w:after="0" w:line="240" w:lineRule="auto"/>
      </w:pPr>
      <w:r>
        <w:t>Sk</w:t>
      </w:r>
      <w:r w:rsidR="006C5D56">
        <w:t xml:space="preserve">annede dokumenter </w:t>
      </w:r>
      <w:r w:rsidR="0058712B">
        <w:t>konvertere</w:t>
      </w:r>
      <w:r w:rsidR="006C5D56">
        <w:t xml:space="preserve">s og </w:t>
      </w:r>
      <w:r w:rsidR="0058712B">
        <w:t>lagres i PDF</w:t>
      </w:r>
      <w:r w:rsidR="00201139">
        <w:t>-</w:t>
      </w:r>
      <w:r w:rsidR="0058712B">
        <w:t>A format</w:t>
      </w:r>
    </w:p>
    <w:p w14:paraId="6520586F" w14:textId="279C57F8" w:rsidR="006C5D56" w:rsidRPr="006C5D56" w:rsidRDefault="006C5D56" w:rsidP="006C5D56">
      <w:pPr>
        <w:pStyle w:val="Listeavsnitt"/>
        <w:numPr>
          <w:ilvl w:val="0"/>
          <w:numId w:val="16"/>
        </w:numPr>
        <w:spacing w:after="0" w:line="240" w:lineRule="auto"/>
      </w:pPr>
      <w:r>
        <w:t>Dokumentene blir skannet direkte inn i Visma Flyt PPT</w:t>
      </w:r>
    </w:p>
    <w:p w14:paraId="2ADC313D" w14:textId="1DD47D17" w:rsidR="006C5D56" w:rsidRDefault="0058712B" w:rsidP="006C5D56">
      <w:pPr>
        <w:pStyle w:val="Listeavsnitt"/>
        <w:numPr>
          <w:ilvl w:val="0"/>
          <w:numId w:val="16"/>
        </w:numPr>
        <w:spacing w:after="0" w:line="240" w:lineRule="auto"/>
      </w:pPr>
      <w:r>
        <w:t xml:space="preserve">Etter skanning kvalitetssikres filene i </w:t>
      </w:r>
      <w:r w:rsidR="004C5137">
        <w:t>Visma Flyt PPT k</w:t>
      </w:r>
      <w:r>
        <w:t>ontroller at antall sider stemmer med originalen, lesbarhet, justere skjevheter, mørke partier, evt. fjerne blanke sider etc.</w:t>
      </w:r>
      <w:r w:rsidR="004C5137">
        <w:t xml:space="preserve"> Dersom lesbarheten ikke er tilfreds</w:t>
      </w:r>
      <w:r w:rsidR="006C5D56">
        <w:t>stillende slettes doku</w:t>
      </w:r>
      <w:r w:rsidR="004C5137">
        <w:t>mentene og papir</w:t>
      </w:r>
      <w:r w:rsidR="002C266A">
        <w:t>dokumentene sk</w:t>
      </w:r>
      <w:r w:rsidR="004C5137">
        <w:t>annes på nytt</w:t>
      </w:r>
    </w:p>
    <w:p w14:paraId="0C0C2508" w14:textId="044E0783" w:rsidR="00D15059" w:rsidRPr="00D15059" w:rsidRDefault="0058712B" w:rsidP="00D15059">
      <w:pPr>
        <w:pStyle w:val="Listeavsnitt"/>
        <w:numPr>
          <w:ilvl w:val="0"/>
          <w:numId w:val="16"/>
        </w:numPr>
        <w:spacing w:after="0" w:line="240" w:lineRule="auto"/>
      </w:pPr>
      <w:r>
        <w:t xml:space="preserve">Originaldokumentene som ikke skal oppbevares på papir blir lagt kronologisk på dato i </w:t>
      </w:r>
      <w:r w:rsidR="0084338D">
        <w:t xml:space="preserve">låst </w:t>
      </w:r>
      <w:r>
        <w:t>arkivs</w:t>
      </w:r>
      <w:r w:rsidR="004C5137">
        <w:t xml:space="preserve">kap og </w:t>
      </w:r>
      <w:r w:rsidR="004C5137" w:rsidRPr="006C5D56">
        <w:t>makuleres etter 6 mnd</w:t>
      </w:r>
      <w:r w:rsidR="006C5D56">
        <w:t>.</w:t>
      </w:r>
    </w:p>
    <w:sectPr w:rsidR="00D15059" w:rsidRPr="00D150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A26"/>
    <w:multiLevelType w:val="hybridMultilevel"/>
    <w:tmpl w:val="BB00A2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1F70E94"/>
    <w:multiLevelType w:val="hybridMultilevel"/>
    <w:tmpl w:val="DCA896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F4368E"/>
    <w:multiLevelType w:val="hybridMultilevel"/>
    <w:tmpl w:val="5C3AB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A114F02"/>
    <w:multiLevelType w:val="hybridMultilevel"/>
    <w:tmpl w:val="754201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60A344D"/>
    <w:multiLevelType w:val="hybridMultilevel"/>
    <w:tmpl w:val="281640FE"/>
    <w:lvl w:ilvl="0" w:tplc="0414000F">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FBE6473"/>
    <w:multiLevelType w:val="hybridMultilevel"/>
    <w:tmpl w:val="C170A2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573704C"/>
    <w:multiLevelType w:val="hybridMultilevel"/>
    <w:tmpl w:val="A8E25D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6C05C28"/>
    <w:multiLevelType w:val="hybridMultilevel"/>
    <w:tmpl w:val="7390C0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8C2583C"/>
    <w:multiLevelType w:val="hybridMultilevel"/>
    <w:tmpl w:val="87E6297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9F42908"/>
    <w:multiLevelType w:val="hybridMultilevel"/>
    <w:tmpl w:val="90023F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B9644BB"/>
    <w:multiLevelType w:val="hybridMultilevel"/>
    <w:tmpl w:val="FBB28E6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1" w15:restartNumberingAfterBreak="0">
    <w:nsid w:val="3BE74618"/>
    <w:multiLevelType w:val="hybridMultilevel"/>
    <w:tmpl w:val="7BDE9A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D09444A"/>
    <w:multiLevelType w:val="hybridMultilevel"/>
    <w:tmpl w:val="29BEE8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2003179"/>
    <w:multiLevelType w:val="hybridMultilevel"/>
    <w:tmpl w:val="7D1E76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287792F"/>
    <w:multiLevelType w:val="hybridMultilevel"/>
    <w:tmpl w:val="B40A56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37E796E"/>
    <w:multiLevelType w:val="hybridMultilevel"/>
    <w:tmpl w:val="7F36A1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700053B"/>
    <w:multiLevelType w:val="hybridMultilevel"/>
    <w:tmpl w:val="CDA6DC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F646DB2"/>
    <w:multiLevelType w:val="hybridMultilevel"/>
    <w:tmpl w:val="0D1436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2B35F6C"/>
    <w:multiLevelType w:val="hybridMultilevel"/>
    <w:tmpl w:val="0708299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9" w15:restartNumberingAfterBreak="0">
    <w:nsid w:val="546E49BE"/>
    <w:multiLevelType w:val="hybridMultilevel"/>
    <w:tmpl w:val="676C368E"/>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0" w15:restartNumberingAfterBreak="0">
    <w:nsid w:val="588E1339"/>
    <w:multiLevelType w:val="hybridMultilevel"/>
    <w:tmpl w:val="26B8AD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D607E33"/>
    <w:multiLevelType w:val="hybridMultilevel"/>
    <w:tmpl w:val="8E782D5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63CA187D"/>
    <w:multiLevelType w:val="hybridMultilevel"/>
    <w:tmpl w:val="4D9816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51A549E"/>
    <w:multiLevelType w:val="hybridMultilevel"/>
    <w:tmpl w:val="D4AEA6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6E94D68"/>
    <w:multiLevelType w:val="hybridMultilevel"/>
    <w:tmpl w:val="84A4F0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9FA694E"/>
    <w:multiLevelType w:val="hybridMultilevel"/>
    <w:tmpl w:val="9E26C2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E7308F8"/>
    <w:multiLevelType w:val="hybridMultilevel"/>
    <w:tmpl w:val="FCFCF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F643033"/>
    <w:multiLevelType w:val="hybridMultilevel"/>
    <w:tmpl w:val="A42E17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01D50FF"/>
    <w:multiLevelType w:val="hybridMultilevel"/>
    <w:tmpl w:val="3EBAED6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708D1E71"/>
    <w:multiLevelType w:val="hybridMultilevel"/>
    <w:tmpl w:val="2F02CF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742500AF"/>
    <w:multiLevelType w:val="hybridMultilevel"/>
    <w:tmpl w:val="B5E246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F203492"/>
    <w:multiLevelType w:val="multilevel"/>
    <w:tmpl w:val="003A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0"/>
  </w:num>
  <w:num w:numId="3">
    <w:abstractNumId w:val="3"/>
  </w:num>
  <w:num w:numId="4">
    <w:abstractNumId w:val="16"/>
  </w:num>
  <w:num w:numId="5">
    <w:abstractNumId w:val="31"/>
  </w:num>
  <w:num w:numId="6">
    <w:abstractNumId w:val="7"/>
  </w:num>
  <w:num w:numId="7">
    <w:abstractNumId w:val="1"/>
  </w:num>
  <w:num w:numId="8">
    <w:abstractNumId w:val="21"/>
  </w:num>
  <w:num w:numId="9">
    <w:abstractNumId w:val="9"/>
  </w:num>
  <w:num w:numId="10">
    <w:abstractNumId w:val="12"/>
  </w:num>
  <w:num w:numId="11">
    <w:abstractNumId w:val="25"/>
  </w:num>
  <w:num w:numId="12">
    <w:abstractNumId w:val="24"/>
  </w:num>
  <w:num w:numId="13">
    <w:abstractNumId w:val="30"/>
  </w:num>
  <w:num w:numId="14">
    <w:abstractNumId w:val="28"/>
  </w:num>
  <w:num w:numId="15">
    <w:abstractNumId w:val="2"/>
  </w:num>
  <w:num w:numId="16">
    <w:abstractNumId w:val="8"/>
  </w:num>
  <w:num w:numId="17">
    <w:abstractNumId w:val="22"/>
  </w:num>
  <w:num w:numId="18">
    <w:abstractNumId w:val="13"/>
  </w:num>
  <w:num w:numId="19">
    <w:abstractNumId w:val="18"/>
  </w:num>
  <w:num w:numId="20">
    <w:abstractNumId w:val="5"/>
  </w:num>
  <w:num w:numId="21">
    <w:abstractNumId w:val="15"/>
  </w:num>
  <w:num w:numId="22">
    <w:abstractNumId w:val="27"/>
  </w:num>
  <w:num w:numId="23">
    <w:abstractNumId w:val="10"/>
  </w:num>
  <w:num w:numId="24">
    <w:abstractNumId w:val="11"/>
  </w:num>
  <w:num w:numId="25">
    <w:abstractNumId w:val="23"/>
  </w:num>
  <w:num w:numId="26">
    <w:abstractNumId w:val="19"/>
  </w:num>
  <w:num w:numId="27">
    <w:abstractNumId w:val="6"/>
  </w:num>
  <w:num w:numId="28">
    <w:abstractNumId w:val="4"/>
  </w:num>
  <w:num w:numId="29">
    <w:abstractNumId w:val="14"/>
  </w:num>
  <w:num w:numId="30">
    <w:abstractNumId w:val="0"/>
  </w:num>
  <w:num w:numId="31">
    <w:abstractNumId w:val="26"/>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41A"/>
    <w:rsid w:val="000B0771"/>
    <w:rsid w:val="00190520"/>
    <w:rsid w:val="001C7116"/>
    <w:rsid w:val="001D7B78"/>
    <w:rsid w:val="00201139"/>
    <w:rsid w:val="00211514"/>
    <w:rsid w:val="0026029F"/>
    <w:rsid w:val="002C266A"/>
    <w:rsid w:val="002D730E"/>
    <w:rsid w:val="00304333"/>
    <w:rsid w:val="00320F4B"/>
    <w:rsid w:val="0040041A"/>
    <w:rsid w:val="00491475"/>
    <w:rsid w:val="004C5137"/>
    <w:rsid w:val="004D60A2"/>
    <w:rsid w:val="004F3671"/>
    <w:rsid w:val="00504DAD"/>
    <w:rsid w:val="00512542"/>
    <w:rsid w:val="00527E61"/>
    <w:rsid w:val="0056003A"/>
    <w:rsid w:val="0058712B"/>
    <w:rsid w:val="005B0CE4"/>
    <w:rsid w:val="005F0FF0"/>
    <w:rsid w:val="00613617"/>
    <w:rsid w:val="006214CF"/>
    <w:rsid w:val="006C5D56"/>
    <w:rsid w:val="00747FF9"/>
    <w:rsid w:val="00761121"/>
    <w:rsid w:val="007B4A96"/>
    <w:rsid w:val="007C7B88"/>
    <w:rsid w:val="008219CE"/>
    <w:rsid w:val="008277FC"/>
    <w:rsid w:val="0084338D"/>
    <w:rsid w:val="00855EB4"/>
    <w:rsid w:val="00857119"/>
    <w:rsid w:val="008C1143"/>
    <w:rsid w:val="00910284"/>
    <w:rsid w:val="009223C8"/>
    <w:rsid w:val="009A5A62"/>
    <w:rsid w:val="009F111B"/>
    <w:rsid w:val="00A41819"/>
    <w:rsid w:val="00AB4BD1"/>
    <w:rsid w:val="00B548CB"/>
    <w:rsid w:val="00B80945"/>
    <w:rsid w:val="00B8379B"/>
    <w:rsid w:val="00BA1D3F"/>
    <w:rsid w:val="00BC5750"/>
    <w:rsid w:val="00BF2F24"/>
    <w:rsid w:val="00BF7CC1"/>
    <w:rsid w:val="00C058A4"/>
    <w:rsid w:val="00CA6F6D"/>
    <w:rsid w:val="00CE1CE2"/>
    <w:rsid w:val="00D07783"/>
    <w:rsid w:val="00D07844"/>
    <w:rsid w:val="00D15059"/>
    <w:rsid w:val="00D1686F"/>
    <w:rsid w:val="00D93B7D"/>
    <w:rsid w:val="00D93D8A"/>
    <w:rsid w:val="00DE2DC3"/>
    <w:rsid w:val="00DF6722"/>
    <w:rsid w:val="00E202AD"/>
    <w:rsid w:val="00E218DC"/>
    <w:rsid w:val="00E65705"/>
    <w:rsid w:val="00EB6D3F"/>
    <w:rsid w:val="00ED2BAE"/>
    <w:rsid w:val="00F041F2"/>
    <w:rsid w:val="00F429A6"/>
    <w:rsid w:val="00F725CE"/>
    <w:rsid w:val="00F933E7"/>
    <w:rsid w:val="00FC1353"/>
    <w:rsid w:val="00FC4174"/>
    <w:rsid w:val="00FC56C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0B07C"/>
  <w15:chartTrackingRefBased/>
  <w15:docId w15:val="{C6CFB47A-1713-473F-888C-44A1E0B5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41A"/>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4004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0041A"/>
    <w:rPr>
      <w:rFonts w:asciiTheme="majorHAnsi" w:eastAsiaTheme="majorEastAsia" w:hAnsiTheme="majorHAnsi" w:cstheme="majorBidi"/>
      <w:spacing w:val="-10"/>
      <w:kern w:val="28"/>
      <w:sz w:val="56"/>
      <w:szCs w:val="56"/>
    </w:rPr>
  </w:style>
  <w:style w:type="paragraph" w:styleId="Listeavsnitt">
    <w:name w:val="List Paragraph"/>
    <w:basedOn w:val="Normal"/>
    <w:uiPriority w:val="34"/>
    <w:qFormat/>
    <w:rsid w:val="0040041A"/>
    <w:pPr>
      <w:ind w:left="720"/>
      <w:contextualSpacing/>
    </w:pPr>
  </w:style>
  <w:style w:type="paragraph" w:styleId="NormalWeb">
    <w:name w:val="Normal (Web)"/>
    <w:basedOn w:val="Normal"/>
    <w:uiPriority w:val="99"/>
    <w:semiHidden/>
    <w:unhideWhenUsed/>
    <w:rsid w:val="006214C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Ingenmellomrom">
    <w:name w:val="No Spacing"/>
    <w:uiPriority w:val="1"/>
    <w:qFormat/>
    <w:rsid w:val="00761121"/>
    <w:pPr>
      <w:spacing w:after="0" w:line="240" w:lineRule="auto"/>
    </w:pPr>
  </w:style>
  <w:style w:type="paragraph" w:styleId="Bobletekst">
    <w:name w:val="Balloon Text"/>
    <w:basedOn w:val="Normal"/>
    <w:link w:val="BobletekstTegn"/>
    <w:uiPriority w:val="99"/>
    <w:semiHidden/>
    <w:unhideWhenUsed/>
    <w:rsid w:val="00F725C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725CE"/>
    <w:rPr>
      <w:rFonts w:ascii="Segoe UI" w:hAnsi="Segoe UI" w:cs="Segoe UI"/>
      <w:sz w:val="18"/>
      <w:szCs w:val="18"/>
    </w:rPr>
  </w:style>
  <w:style w:type="table" w:styleId="Tabellrutenett">
    <w:name w:val="Table Grid"/>
    <w:basedOn w:val="Vanligtabell"/>
    <w:uiPriority w:val="39"/>
    <w:rsid w:val="004C5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663166">
      <w:bodyDiv w:val="1"/>
      <w:marLeft w:val="0"/>
      <w:marRight w:val="0"/>
      <w:marTop w:val="0"/>
      <w:marBottom w:val="0"/>
      <w:divBdr>
        <w:top w:val="none" w:sz="0" w:space="0" w:color="auto"/>
        <w:left w:val="none" w:sz="0" w:space="0" w:color="auto"/>
        <w:bottom w:val="none" w:sz="0" w:space="0" w:color="auto"/>
        <w:right w:val="none" w:sz="0" w:space="0" w:color="auto"/>
      </w:divBdr>
    </w:div>
    <w:div w:id="1002858018">
      <w:bodyDiv w:val="1"/>
      <w:marLeft w:val="0"/>
      <w:marRight w:val="0"/>
      <w:marTop w:val="0"/>
      <w:marBottom w:val="0"/>
      <w:divBdr>
        <w:top w:val="none" w:sz="0" w:space="0" w:color="auto"/>
        <w:left w:val="none" w:sz="0" w:space="0" w:color="auto"/>
        <w:bottom w:val="none" w:sz="0" w:space="0" w:color="auto"/>
        <w:right w:val="none" w:sz="0" w:space="0" w:color="auto"/>
      </w:divBdr>
    </w:div>
    <w:div w:id="109204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524539F7DBE99438D14DCB2E0F73D1F" ma:contentTypeVersion="9" ma:contentTypeDescription="Opprett et nytt dokument." ma:contentTypeScope="" ma:versionID="b490e6086d6c6b39b7c5bda8b1c822be">
  <xsd:schema xmlns:xsd="http://www.w3.org/2001/XMLSchema" xmlns:xs="http://www.w3.org/2001/XMLSchema" xmlns:p="http://schemas.microsoft.com/office/2006/metadata/properties" xmlns:ns2="686fafd2-e725-4b56-b088-0c90af9dd9ff" xmlns:ns3="e9609f43-7da6-4571-8572-ff7f10b0f0bd" targetNamespace="http://schemas.microsoft.com/office/2006/metadata/properties" ma:root="true" ma:fieldsID="ff70b6ddd6ed9f4984b62e3bc02ca99b" ns2:_="" ns3:_="">
    <xsd:import namespace="686fafd2-e725-4b56-b088-0c90af9dd9ff"/>
    <xsd:import namespace="e9609f43-7da6-4571-8572-ff7f10b0f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fafd2-e725-4b56-b088-0c90af9dd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609f43-7da6-4571-8572-ff7f10b0f0b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6D7B2-D4DE-481E-838F-2302D352DA7B}">
  <ds:schemaRefs>
    <ds:schemaRef ds:uri="http://schemas.microsoft.com/sharepoint/v3/contenttype/forms"/>
  </ds:schemaRefs>
</ds:datastoreItem>
</file>

<file path=customXml/itemProps2.xml><?xml version="1.0" encoding="utf-8"?>
<ds:datastoreItem xmlns:ds="http://schemas.openxmlformats.org/officeDocument/2006/customXml" ds:itemID="{246FCD5E-EFEE-4D79-8870-0A6C39394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fafd2-e725-4b56-b088-0c90af9dd9ff"/>
    <ds:schemaRef ds:uri="e9609f43-7da6-4571-8572-ff7f10b0f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0D8311-FFFA-449B-AAFA-34ED6603E9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4BA8FE-0E29-49FD-A8E4-800EEECC7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6</Pages>
  <Words>1774</Words>
  <Characters>9407</Characters>
  <Application>Microsoft Office Word</Application>
  <DocSecurity>0</DocSecurity>
  <Lines>78</Lines>
  <Paragraphs>22</Paragraphs>
  <ScaleCrop>false</ScaleCrop>
  <HeadingPairs>
    <vt:vector size="2" baseType="variant">
      <vt:variant>
        <vt:lpstr>Tittel</vt:lpstr>
      </vt:variant>
      <vt:variant>
        <vt:i4>1</vt:i4>
      </vt:variant>
    </vt:vector>
  </HeadingPairs>
  <TitlesOfParts>
    <vt:vector size="1" baseType="lpstr">
      <vt:lpstr/>
    </vt:vector>
  </TitlesOfParts>
  <Company>IKT Orkidé</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Janne Moen</dc:creator>
  <cp:keywords/>
  <dc:description/>
  <cp:lastModifiedBy>Ida Solberg</cp:lastModifiedBy>
  <cp:revision>6</cp:revision>
  <cp:lastPrinted>2021-05-28T07:08:00Z</cp:lastPrinted>
  <dcterms:created xsi:type="dcterms:W3CDTF">2021-04-14T10:55:00Z</dcterms:created>
  <dcterms:modified xsi:type="dcterms:W3CDTF">2021-06-03T12:44:00Z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0x010100E524539F7DBE99438D14DCB2E0F73D1F</vt:lpwstr>
  </property>
</Properties>
</file>